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7A65" w14:textId="01B787B4" w:rsidR="00ED5113" w:rsidRPr="00C26CB3" w:rsidRDefault="00ED5113">
      <w:pPr>
        <w:pStyle w:val="NormalWeb"/>
        <w:rPr>
          <w:rFonts w:ascii="Times New Roman" w:hAnsi="Times New Roman"/>
          <w:sz w:val="22"/>
        </w:rPr>
      </w:pPr>
      <w:bookmarkStart w:id="0" w:name="_GoBack"/>
      <w:bookmarkEnd w:id="0"/>
    </w:p>
    <w:p w14:paraId="5D1D6FA6" w14:textId="77777777" w:rsidR="007F1144" w:rsidRPr="0015722C" w:rsidRDefault="007951F3" w:rsidP="007951F3">
      <w:pPr>
        <w:pStyle w:val="Heading2"/>
        <w:jc w:val="center"/>
        <w:rPr>
          <w:rFonts w:ascii="Times New Roman" w:hAnsi="Times New Roman"/>
          <w:sz w:val="24"/>
          <w:szCs w:val="24"/>
          <w:u w:val="none"/>
        </w:rPr>
      </w:pPr>
      <w:r w:rsidRPr="0015722C">
        <w:rPr>
          <w:rFonts w:ascii="Times New Roman" w:hAnsi="Times New Roman"/>
          <w:sz w:val="24"/>
          <w:szCs w:val="24"/>
        </w:rPr>
        <w:t xml:space="preserve">Sample </w:t>
      </w:r>
      <w:r w:rsidR="007F1144" w:rsidRPr="0015722C">
        <w:rPr>
          <w:rFonts w:ascii="Times New Roman" w:hAnsi="Times New Roman"/>
          <w:sz w:val="24"/>
          <w:szCs w:val="24"/>
        </w:rPr>
        <w:t>Resolution – Emergency Suspension of Policy Due to COVID-19 Pandemic</w:t>
      </w:r>
    </w:p>
    <w:p w14:paraId="4D510FEA" w14:textId="77777777" w:rsidR="00ED5113" w:rsidRPr="00C26CB3" w:rsidRDefault="00A0036E">
      <w:pPr>
        <w:pStyle w:val="NormalWeb"/>
        <w:rPr>
          <w:rFonts w:ascii="Times New Roman" w:hAnsi="Times New Roman"/>
          <w:sz w:val="22"/>
        </w:rPr>
      </w:pPr>
      <w:r w:rsidRPr="00C26CB3">
        <w:rPr>
          <w:rFonts w:ascii="Times New Roman" w:hAnsi="Times New Roman"/>
          <w:sz w:val="22"/>
        </w:rPr>
        <w:t> </w:t>
      </w:r>
    </w:p>
    <w:p w14:paraId="39DC7154" w14:textId="77777777" w:rsidR="00ED5113" w:rsidRPr="00C26CB3" w:rsidRDefault="00A0036E"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xml:space="preserve">, </w:t>
      </w:r>
      <w:r w:rsidR="005301AE" w:rsidRPr="00C26CB3">
        <w:rPr>
          <w:rFonts w:ascii="Times New Roman" w:hAnsi="Times New Roman"/>
          <w:sz w:val="22"/>
        </w:rPr>
        <w:t>Section 10-16.7 of the School Code (</w:t>
      </w:r>
      <w:r w:rsidR="007F1144" w:rsidRPr="00C26CB3">
        <w:rPr>
          <w:rFonts w:ascii="Times New Roman" w:hAnsi="Times New Roman"/>
          <w:sz w:val="22"/>
        </w:rPr>
        <w:t>105 ILCS 5/10-16.7</w:t>
      </w:r>
      <w:r w:rsidR="005301AE" w:rsidRPr="00C26CB3">
        <w:rPr>
          <w:rFonts w:ascii="Times New Roman" w:hAnsi="Times New Roman"/>
          <w:sz w:val="22"/>
        </w:rPr>
        <w:t>)</w:t>
      </w:r>
      <w:r w:rsidR="00D415F2" w:rsidRPr="00C26CB3">
        <w:rPr>
          <w:rFonts w:ascii="Times New Roman" w:hAnsi="Times New Roman"/>
          <w:sz w:val="22"/>
        </w:rPr>
        <w:t xml:space="preserve"> </w:t>
      </w:r>
      <w:r w:rsidR="007F1144" w:rsidRPr="00C26CB3">
        <w:rPr>
          <w:rFonts w:ascii="Times New Roman" w:hAnsi="Times New Roman"/>
          <w:sz w:val="22"/>
        </w:rPr>
        <w:t>requires school</w:t>
      </w:r>
      <w:r w:rsidR="00D415F2" w:rsidRPr="00C26CB3">
        <w:rPr>
          <w:rFonts w:ascii="Times New Roman" w:hAnsi="Times New Roman"/>
          <w:sz w:val="22"/>
        </w:rPr>
        <w:t xml:space="preserve"> boards to </w:t>
      </w:r>
      <w:r w:rsidR="007F1144" w:rsidRPr="00C26CB3">
        <w:rPr>
          <w:rFonts w:ascii="Times New Roman" w:hAnsi="Times New Roman"/>
          <w:color w:val="000000"/>
          <w:sz w:val="22"/>
        </w:rPr>
        <w:t xml:space="preserve">direct, through policy, the superintendent in his or her charge of the administration of the school </w:t>
      </w:r>
      <w:r w:rsidR="007951F3" w:rsidRPr="00C26CB3">
        <w:rPr>
          <w:rFonts w:ascii="Times New Roman" w:hAnsi="Times New Roman"/>
          <w:color w:val="000000"/>
          <w:sz w:val="22"/>
        </w:rPr>
        <w:t>district;</w:t>
      </w:r>
    </w:p>
    <w:p w14:paraId="58F47DE1" w14:textId="77777777" w:rsidR="00ED5113" w:rsidRPr="00C26CB3" w:rsidRDefault="00A0036E" w:rsidP="00EE0F0E">
      <w:pPr>
        <w:pStyle w:val="NormalWeb"/>
        <w:jc w:val="both"/>
        <w:rPr>
          <w:rFonts w:ascii="Times New Roman" w:hAnsi="Times New Roman"/>
          <w:sz w:val="22"/>
        </w:rPr>
      </w:pPr>
      <w:r w:rsidRPr="00C26CB3">
        <w:rPr>
          <w:rFonts w:ascii="Times New Roman" w:hAnsi="Times New Roman"/>
          <w:sz w:val="22"/>
        </w:rPr>
        <w:t> </w:t>
      </w:r>
    </w:p>
    <w:p w14:paraId="368DFCD3" w14:textId="77777777" w:rsidR="00706D93" w:rsidRPr="00C26CB3" w:rsidRDefault="00AC6BF8"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xml:space="preserve"> the </w:t>
      </w:r>
      <w:r w:rsidR="005301AE" w:rsidRPr="00C26CB3">
        <w:rPr>
          <w:rFonts w:ascii="Times New Roman" w:hAnsi="Times New Roman"/>
          <w:sz w:val="22"/>
        </w:rPr>
        <w:t xml:space="preserve">School </w:t>
      </w:r>
      <w:r w:rsidRPr="00C26CB3">
        <w:rPr>
          <w:rFonts w:ascii="Times New Roman" w:hAnsi="Times New Roman"/>
          <w:sz w:val="22"/>
        </w:rPr>
        <w:t>Board has adopted Policy</w:t>
      </w:r>
      <w:r w:rsidR="001D00AF" w:rsidRPr="00C26CB3">
        <w:rPr>
          <w:rFonts w:ascii="Times New Roman" w:hAnsi="Times New Roman"/>
          <w:sz w:val="22"/>
        </w:rPr>
        <w:t xml:space="preserve"> 2:240, </w:t>
      </w:r>
      <w:r w:rsidR="001D00AF" w:rsidRPr="00C26CB3">
        <w:rPr>
          <w:rFonts w:ascii="Times New Roman" w:hAnsi="Times New Roman"/>
          <w:i/>
          <w:sz w:val="22"/>
        </w:rPr>
        <w:t xml:space="preserve">Board Policy Development, </w:t>
      </w:r>
      <w:r w:rsidR="001D00AF" w:rsidRPr="00C26CB3">
        <w:rPr>
          <w:rFonts w:ascii="Times New Roman" w:hAnsi="Times New Roman"/>
          <w:sz w:val="22"/>
        </w:rPr>
        <w:t>which authorizes the board to adopt, revise, and temporarily suspend board policies</w:t>
      </w:r>
      <w:r w:rsidR="007951F3" w:rsidRPr="00C26CB3">
        <w:rPr>
          <w:rFonts w:ascii="Times New Roman" w:hAnsi="Times New Roman"/>
          <w:sz w:val="22"/>
        </w:rPr>
        <w:t>;</w:t>
      </w:r>
    </w:p>
    <w:p w14:paraId="00290D90" w14:textId="77777777" w:rsidR="00706D93" w:rsidRPr="00C26CB3" w:rsidRDefault="00706D93" w:rsidP="00EE0F0E">
      <w:pPr>
        <w:pStyle w:val="NormalWeb"/>
        <w:jc w:val="both"/>
        <w:rPr>
          <w:rFonts w:ascii="Times New Roman" w:hAnsi="Times New Roman"/>
          <w:sz w:val="22"/>
        </w:rPr>
      </w:pPr>
    </w:p>
    <w:p w14:paraId="41F9F7CC" w14:textId="77777777" w:rsidR="00AC6BF8" w:rsidRPr="00C26CB3" w:rsidRDefault="00706D93" w:rsidP="00EE0F0E">
      <w:pPr>
        <w:pStyle w:val="NormalWeb"/>
        <w:jc w:val="both"/>
        <w:rPr>
          <w:rFonts w:ascii="Times New Roman" w:hAnsi="Times New Roman"/>
          <w:sz w:val="22"/>
        </w:rPr>
      </w:pPr>
      <w:r w:rsidRPr="00C26CB3">
        <w:rPr>
          <w:rFonts w:ascii="Times New Roman" w:hAnsi="Times New Roman"/>
          <w:b/>
          <w:sz w:val="22"/>
        </w:rPr>
        <w:t xml:space="preserve">WHEREAS, </w:t>
      </w:r>
      <w:r w:rsidRPr="00C26CB3">
        <w:rPr>
          <w:rFonts w:ascii="Times New Roman" w:hAnsi="Times New Roman"/>
          <w:sz w:val="22"/>
        </w:rPr>
        <w:t xml:space="preserve">the Board has adopted Policy 4:180, </w:t>
      </w:r>
      <w:r w:rsidRPr="00C26CB3">
        <w:rPr>
          <w:rFonts w:ascii="Times New Roman" w:hAnsi="Times New Roman"/>
          <w:i/>
          <w:sz w:val="22"/>
        </w:rPr>
        <w:t>Pandemic Preparedness</w:t>
      </w:r>
      <w:r w:rsidRPr="00C26CB3">
        <w:rPr>
          <w:rFonts w:ascii="Times New Roman" w:hAnsi="Times New Roman"/>
          <w:sz w:val="22"/>
        </w:rPr>
        <w:t xml:space="preserve">, </w:t>
      </w:r>
      <w:r w:rsidR="000D2E63" w:rsidRPr="00C26CB3">
        <w:rPr>
          <w:rFonts w:ascii="Times New Roman" w:hAnsi="Times New Roman"/>
          <w:sz w:val="22"/>
        </w:rPr>
        <w:t>which acknowledges school closure in</w:t>
      </w:r>
      <w:r w:rsidRPr="00C26CB3">
        <w:rPr>
          <w:rFonts w:ascii="Times New Roman" w:hAnsi="Times New Roman"/>
          <w:sz w:val="22"/>
        </w:rPr>
        <w:t xml:space="preserve"> response to a pandemic and designates the </w:t>
      </w:r>
      <w:r w:rsidR="000D2E63" w:rsidRPr="00C26CB3">
        <w:rPr>
          <w:rFonts w:ascii="Times New Roman" w:hAnsi="Times New Roman"/>
          <w:sz w:val="22"/>
        </w:rPr>
        <w:t xml:space="preserve">Superintendent to act as a liaison </w:t>
      </w:r>
      <w:r w:rsidR="00C6384B" w:rsidRPr="00C26CB3">
        <w:rPr>
          <w:rFonts w:ascii="Times New Roman" w:hAnsi="Times New Roman"/>
          <w:sz w:val="22"/>
        </w:rPr>
        <w:t xml:space="preserve">for </w:t>
      </w:r>
      <w:r w:rsidR="000D2E63" w:rsidRPr="00C26CB3">
        <w:rPr>
          <w:rFonts w:ascii="Times New Roman" w:hAnsi="Times New Roman"/>
          <w:sz w:val="22"/>
        </w:rPr>
        <w:t xml:space="preserve">the </w:t>
      </w:r>
      <w:r w:rsidR="007951F3" w:rsidRPr="00C26CB3">
        <w:rPr>
          <w:rFonts w:ascii="Times New Roman" w:hAnsi="Times New Roman"/>
          <w:sz w:val="22"/>
        </w:rPr>
        <w:t>School D</w:t>
      </w:r>
      <w:r w:rsidR="000D2E63" w:rsidRPr="00C26CB3">
        <w:rPr>
          <w:rFonts w:ascii="Times New Roman" w:hAnsi="Times New Roman"/>
          <w:sz w:val="22"/>
        </w:rPr>
        <w:t xml:space="preserve">istrict </w:t>
      </w:r>
      <w:r w:rsidR="00C6384B" w:rsidRPr="00C26CB3">
        <w:rPr>
          <w:rFonts w:ascii="Times New Roman" w:hAnsi="Times New Roman"/>
          <w:sz w:val="22"/>
        </w:rPr>
        <w:t>to</w:t>
      </w:r>
      <w:r w:rsidR="000D2E63" w:rsidRPr="00C26CB3">
        <w:rPr>
          <w:rFonts w:ascii="Times New Roman" w:hAnsi="Times New Roman"/>
          <w:sz w:val="22"/>
        </w:rPr>
        <w:t xml:space="preserve"> ensure the health and safety of students, staff, and the community</w:t>
      </w:r>
      <w:r w:rsidR="00AC6BF8" w:rsidRPr="00C26CB3">
        <w:rPr>
          <w:rFonts w:ascii="Times New Roman" w:hAnsi="Times New Roman"/>
          <w:sz w:val="22"/>
        </w:rPr>
        <w:t xml:space="preserve">; </w:t>
      </w:r>
      <w:r w:rsidR="007951F3" w:rsidRPr="00C26CB3">
        <w:rPr>
          <w:rFonts w:ascii="Times New Roman" w:hAnsi="Times New Roman"/>
          <w:sz w:val="22"/>
        </w:rPr>
        <w:t>[</w:t>
      </w:r>
      <w:r w:rsidR="007951F3" w:rsidRPr="00B24C24">
        <w:rPr>
          <w:rFonts w:ascii="Times New Roman" w:hAnsi="Times New Roman"/>
          <w:i/>
          <w:sz w:val="22"/>
          <w:highlight w:val="yellow"/>
        </w:rPr>
        <w:t>modify as appropriate for your district, if your board has not adopted this policy, delete</w:t>
      </w:r>
      <w:r w:rsidR="007951F3" w:rsidRPr="00B24C24">
        <w:rPr>
          <w:rFonts w:ascii="Times New Roman" w:hAnsi="Times New Roman"/>
          <w:i/>
          <w:sz w:val="22"/>
        </w:rPr>
        <w:t xml:space="preserve"> </w:t>
      </w:r>
      <w:r w:rsidR="007951F3" w:rsidRPr="00B24C24">
        <w:rPr>
          <w:rFonts w:ascii="Times New Roman" w:hAnsi="Times New Roman"/>
          <w:i/>
          <w:sz w:val="22"/>
          <w:highlight w:val="yellow"/>
        </w:rPr>
        <w:t>this “Whereas”</w:t>
      </w:r>
      <w:r w:rsidR="007951F3" w:rsidRPr="00C26CB3">
        <w:rPr>
          <w:rFonts w:ascii="Times New Roman" w:hAnsi="Times New Roman"/>
          <w:sz w:val="22"/>
        </w:rPr>
        <w:t>],</w:t>
      </w:r>
    </w:p>
    <w:p w14:paraId="2DA42694" w14:textId="77777777" w:rsidR="00AC6BF8" w:rsidRPr="00C26CB3" w:rsidRDefault="00AC6BF8" w:rsidP="00EE0F0E">
      <w:pPr>
        <w:pStyle w:val="NormalWeb"/>
        <w:jc w:val="both"/>
        <w:rPr>
          <w:rFonts w:ascii="Times New Roman" w:hAnsi="Times New Roman"/>
          <w:sz w:val="22"/>
        </w:rPr>
      </w:pPr>
    </w:p>
    <w:p w14:paraId="0D68B8FC" w14:textId="54F21200" w:rsidR="00ED5113" w:rsidRPr="00C26CB3" w:rsidRDefault="00A0036E"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xml:space="preserve">, </w:t>
      </w:r>
      <w:r w:rsidR="00440366" w:rsidRPr="00C26CB3">
        <w:rPr>
          <w:rFonts w:ascii="Times New Roman" w:hAnsi="Times New Roman"/>
          <w:sz w:val="22"/>
        </w:rPr>
        <w:t xml:space="preserve">on </w:t>
      </w:r>
      <w:r w:rsidR="00107785" w:rsidRPr="00C26CB3">
        <w:rPr>
          <w:rFonts w:ascii="Times New Roman" w:hAnsi="Times New Roman"/>
          <w:sz w:val="22"/>
        </w:rPr>
        <w:t>March 9</w:t>
      </w:r>
      <w:r w:rsidR="00440366" w:rsidRPr="00C26CB3">
        <w:rPr>
          <w:rFonts w:ascii="Times New Roman" w:hAnsi="Times New Roman"/>
          <w:sz w:val="22"/>
        </w:rPr>
        <w:t>,</w:t>
      </w:r>
      <w:r w:rsidR="00107785" w:rsidRPr="00C26CB3">
        <w:rPr>
          <w:rFonts w:ascii="Times New Roman" w:hAnsi="Times New Roman"/>
          <w:sz w:val="22"/>
        </w:rPr>
        <w:t xml:space="preserve"> 2020,</w:t>
      </w:r>
      <w:r w:rsidR="00440366" w:rsidRPr="00C26CB3">
        <w:rPr>
          <w:rFonts w:ascii="Times New Roman" w:hAnsi="Times New Roman"/>
          <w:sz w:val="22"/>
        </w:rPr>
        <w:t xml:space="preserve"> </w:t>
      </w:r>
      <w:r w:rsidR="00107785" w:rsidRPr="00C26CB3">
        <w:rPr>
          <w:rFonts w:ascii="Times New Roman" w:hAnsi="Times New Roman"/>
          <w:sz w:val="22"/>
        </w:rPr>
        <w:t xml:space="preserve">Illinois </w:t>
      </w:r>
      <w:r w:rsidR="0027400C" w:rsidRPr="00C26CB3">
        <w:rPr>
          <w:rFonts w:ascii="Times New Roman" w:hAnsi="Times New Roman"/>
          <w:sz w:val="22"/>
        </w:rPr>
        <w:t>Governor</w:t>
      </w:r>
      <w:r w:rsidR="00DA2FB6" w:rsidRPr="00C26CB3">
        <w:rPr>
          <w:rFonts w:ascii="Times New Roman" w:hAnsi="Times New Roman"/>
          <w:sz w:val="22"/>
        </w:rPr>
        <w:t xml:space="preserve"> </w:t>
      </w:r>
      <w:r w:rsidR="00107785" w:rsidRPr="00C26CB3">
        <w:rPr>
          <w:rFonts w:ascii="Times New Roman" w:hAnsi="Times New Roman"/>
          <w:sz w:val="22"/>
        </w:rPr>
        <w:t>Pritz</w:t>
      </w:r>
      <w:r w:rsidR="00C372C4" w:rsidRPr="00C26CB3">
        <w:rPr>
          <w:rFonts w:ascii="Times New Roman" w:hAnsi="Times New Roman"/>
          <w:sz w:val="22"/>
        </w:rPr>
        <w:t>k</w:t>
      </w:r>
      <w:r w:rsidR="00107785" w:rsidRPr="00C26CB3">
        <w:rPr>
          <w:rFonts w:ascii="Times New Roman" w:hAnsi="Times New Roman"/>
          <w:sz w:val="22"/>
        </w:rPr>
        <w:t>er</w:t>
      </w:r>
      <w:r w:rsidR="0027400C" w:rsidRPr="00C26CB3">
        <w:rPr>
          <w:rFonts w:ascii="Times New Roman" w:hAnsi="Times New Roman"/>
          <w:sz w:val="22"/>
        </w:rPr>
        <w:t xml:space="preserve"> declared</w:t>
      </w:r>
      <w:r w:rsidR="00C372C4" w:rsidRPr="00C26CB3">
        <w:rPr>
          <w:rFonts w:ascii="Times New Roman" w:hAnsi="Times New Roman"/>
          <w:sz w:val="22"/>
        </w:rPr>
        <w:t xml:space="preserve"> all counties in Illinois</w:t>
      </w:r>
      <w:r w:rsidR="00DE70D0" w:rsidRPr="00C26CB3">
        <w:rPr>
          <w:rFonts w:ascii="Times New Roman" w:hAnsi="Times New Roman"/>
          <w:sz w:val="22"/>
        </w:rPr>
        <w:t xml:space="preserve"> as </w:t>
      </w:r>
      <w:r w:rsidR="00107785" w:rsidRPr="00C26CB3">
        <w:rPr>
          <w:rFonts w:ascii="Times New Roman" w:hAnsi="Times New Roman"/>
          <w:sz w:val="22"/>
        </w:rPr>
        <w:t>disaster area</w:t>
      </w:r>
      <w:r w:rsidR="00DE70D0" w:rsidRPr="00C26CB3">
        <w:rPr>
          <w:rFonts w:ascii="Times New Roman" w:hAnsi="Times New Roman"/>
          <w:sz w:val="22"/>
        </w:rPr>
        <w:t>s</w:t>
      </w:r>
      <w:r w:rsidR="00107785" w:rsidRPr="00C26CB3">
        <w:rPr>
          <w:rFonts w:ascii="Times New Roman" w:hAnsi="Times New Roman"/>
          <w:sz w:val="22"/>
        </w:rPr>
        <w:t xml:space="preserve"> pursuant to </w:t>
      </w:r>
      <w:r w:rsidR="005301AE" w:rsidRPr="00C26CB3">
        <w:rPr>
          <w:rFonts w:ascii="Times New Roman" w:hAnsi="Times New Roman"/>
          <w:sz w:val="22"/>
        </w:rPr>
        <w:t xml:space="preserve">Section 7 of the </w:t>
      </w:r>
      <w:r w:rsidR="00107785" w:rsidRPr="00C26CB3">
        <w:rPr>
          <w:rFonts w:ascii="Times New Roman" w:hAnsi="Times New Roman"/>
          <w:sz w:val="22"/>
        </w:rPr>
        <w:t xml:space="preserve">Illinois Emergency Management Act </w:t>
      </w:r>
      <w:r w:rsidR="005301AE" w:rsidRPr="00C26CB3">
        <w:rPr>
          <w:rFonts w:ascii="Times New Roman" w:hAnsi="Times New Roman"/>
          <w:sz w:val="22"/>
        </w:rPr>
        <w:t>(</w:t>
      </w:r>
      <w:r w:rsidR="00107785" w:rsidRPr="00C26CB3">
        <w:rPr>
          <w:rFonts w:ascii="Times New Roman" w:hAnsi="Times New Roman"/>
          <w:sz w:val="22"/>
        </w:rPr>
        <w:t>20 ILCS 3305/7</w:t>
      </w:r>
      <w:r w:rsidR="005301AE" w:rsidRPr="00C26CB3">
        <w:rPr>
          <w:rFonts w:ascii="Times New Roman" w:hAnsi="Times New Roman"/>
          <w:sz w:val="22"/>
        </w:rPr>
        <w:t>)</w:t>
      </w:r>
      <w:r w:rsidR="0027400C" w:rsidRPr="00C26CB3">
        <w:rPr>
          <w:rFonts w:ascii="Times New Roman" w:hAnsi="Times New Roman"/>
          <w:sz w:val="22"/>
        </w:rPr>
        <w:t xml:space="preserve"> </w:t>
      </w:r>
      <w:r w:rsidR="000D2E63" w:rsidRPr="00C26CB3">
        <w:rPr>
          <w:rFonts w:ascii="Times New Roman" w:hAnsi="Times New Roman"/>
          <w:sz w:val="22"/>
        </w:rPr>
        <w:t xml:space="preserve">and </w:t>
      </w:r>
      <w:r w:rsidR="00662259" w:rsidRPr="00C26CB3">
        <w:rPr>
          <w:rFonts w:ascii="Times New Roman" w:hAnsi="Times New Roman"/>
          <w:sz w:val="22"/>
        </w:rPr>
        <w:t xml:space="preserve">directed </w:t>
      </w:r>
      <w:r w:rsidR="00C6384B" w:rsidRPr="00C26CB3">
        <w:rPr>
          <w:rFonts w:ascii="Times New Roman" w:hAnsi="Times New Roman"/>
          <w:sz w:val="22"/>
        </w:rPr>
        <w:t xml:space="preserve">implementation of </w:t>
      </w:r>
      <w:r w:rsidR="00662259" w:rsidRPr="00C26CB3">
        <w:rPr>
          <w:rFonts w:ascii="Times New Roman" w:hAnsi="Times New Roman"/>
          <w:sz w:val="22"/>
        </w:rPr>
        <w:t xml:space="preserve">the </w:t>
      </w:r>
      <w:r w:rsidR="00107785" w:rsidRPr="00C26CB3">
        <w:rPr>
          <w:rFonts w:ascii="Times New Roman" w:hAnsi="Times New Roman"/>
          <w:sz w:val="22"/>
        </w:rPr>
        <w:t>S</w:t>
      </w:r>
      <w:r w:rsidR="00C6384B" w:rsidRPr="00C26CB3">
        <w:rPr>
          <w:rFonts w:ascii="Times New Roman" w:hAnsi="Times New Roman"/>
          <w:sz w:val="22"/>
        </w:rPr>
        <w:t>tate’s</w:t>
      </w:r>
      <w:r w:rsidR="00662259" w:rsidRPr="00C26CB3">
        <w:rPr>
          <w:rFonts w:ascii="Times New Roman" w:hAnsi="Times New Roman"/>
          <w:sz w:val="22"/>
        </w:rPr>
        <w:t xml:space="preserve"> </w:t>
      </w:r>
      <w:r w:rsidR="00107785" w:rsidRPr="00C26CB3">
        <w:rPr>
          <w:rFonts w:ascii="Times New Roman" w:hAnsi="Times New Roman"/>
          <w:sz w:val="22"/>
        </w:rPr>
        <w:t>Emergency Operations</w:t>
      </w:r>
      <w:r w:rsidR="00662259" w:rsidRPr="00C26CB3">
        <w:rPr>
          <w:rFonts w:ascii="Times New Roman" w:hAnsi="Times New Roman"/>
          <w:sz w:val="22"/>
        </w:rPr>
        <w:t xml:space="preserve"> Plan </w:t>
      </w:r>
      <w:r w:rsidR="00DE6A35" w:rsidRPr="00C26CB3">
        <w:rPr>
          <w:rFonts w:ascii="Times New Roman" w:hAnsi="Times New Roman"/>
          <w:sz w:val="22"/>
        </w:rPr>
        <w:t>in response to the novel coronavirus (COVID-19)</w:t>
      </w:r>
      <w:r w:rsidRPr="00C26CB3">
        <w:rPr>
          <w:rFonts w:ascii="Times New Roman" w:hAnsi="Times New Roman"/>
          <w:sz w:val="22"/>
        </w:rPr>
        <w:t xml:space="preserve">; </w:t>
      </w:r>
    </w:p>
    <w:p w14:paraId="058D5E63" w14:textId="77777777" w:rsidR="00ED5113" w:rsidRPr="00C26CB3" w:rsidRDefault="00A0036E" w:rsidP="00EE0F0E">
      <w:pPr>
        <w:pStyle w:val="NormalWeb"/>
        <w:jc w:val="both"/>
        <w:rPr>
          <w:rFonts w:ascii="Times New Roman" w:hAnsi="Times New Roman"/>
          <w:sz w:val="22"/>
        </w:rPr>
      </w:pPr>
      <w:r w:rsidRPr="00C26CB3">
        <w:rPr>
          <w:rFonts w:ascii="Times New Roman" w:hAnsi="Times New Roman"/>
          <w:sz w:val="22"/>
        </w:rPr>
        <w:t> </w:t>
      </w:r>
    </w:p>
    <w:p w14:paraId="1B6AB058" w14:textId="77777777" w:rsidR="004B33CF" w:rsidRPr="00C26CB3" w:rsidRDefault="004B33CF"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on March 11, 2020, the World Health Organization characterized COVID-19 as a pandemic;</w:t>
      </w:r>
    </w:p>
    <w:p w14:paraId="66FBD22B" w14:textId="77777777" w:rsidR="004B33CF" w:rsidRPr="00C26CB3" w:rsidRDefault="004B33CF" w:rsidP="00EE0F0E">
      <w:pPr>
        <w:pStyle w:val="NormalWeb"/>
        <w:jc w:val="both"/>
        <w:rPr>
          <w:rFonts w:ascii="Times New Roman" w:hAnsi="Times New Roman"/>
          <w:sz w:val="22"/>
        </w:rPr>
      </w:pPr>
    </w:p>
    <w:p w14:paraId="05BE09DD" w14:textId="77777777" w:rsidR="00447C81" w:rsidRDefault="000D2E63"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xml:space="preserve">, on March </w:t>
      </w:r>
      <w:r w:rsidR="00E07122" w:rsidRPr="00C26CB3">
        <w:rPr>
          <w:rFonts w:ascii="Times New Roman" w:hAnsi="Times New Roman"/>
          <w:sz w:val="22"/>
        </w:rPr>
        <w:t>13</w:t>
      </w:r>
      <w:r w:rsidRPr="00C26CB3">
        <w:rPr>
          <w:rFonts w:ascii="Times New Roman" w:hAnsi="Times New Roman"/>
          <w:sz w:val="22"/>
        </w:rPr>
        <w:t xml:space="preserve">, 2020, </w:t>
      </w:r>
      <w:r w:rsidR="00D2649E" w:rsidRPr="00C26CB3">
        <w:rPr>
          <w:rFonts w:ascii="Times New Roman" w:hAnsi="Times New Roman"/>
          <w:sz w:val="22"/>
        </w:rPr>
        <w:t xml:space="preserve">the U.S. President declared a </w:t>
      </w:r>
      <w:r w:rsidR="00857B57" w:rsidRPr="00C26CB3">
        <w:rPr>
          <w:rFonts w:ascii="Times New Roman" w:hAnsi="Times New Roman"/>
          <w:sz w:val="22"/>
        </w:rPr>
        <w:t xml:space="preserve">national state of emergency and </w:t>
      </w:r>
      <w:r w:rsidRPr="00C26CB3">
        <w:rPr>
          <w:rFonts w:ascii="Times New Roman" w:hAnsi="Times New Roman"/>
          <w:sz w:val="22"/>
        </w:rPr>
        <w:t xml:space="preserve">Governor </w:t>
      </w:r>
      <w:r w:rsidR="00724B7A" w:rsidRPr="00C26CB3">
        <w:rPr>
          <w:rFonts w:ascii="Times New Roman" w:hAnsi="Times New Roman"/>
          <w:sz w:val="22"/>
        </w:rPr>
        <w:t xml:space="preserve">Pritzker </w:t>
      </w:r>
      <w:r w:rsidR="000D38F1" w:rsidRPr="00C26CB3">
        <w:rPr>
          <w:rFonts w:ascii="Times New Roman" w:hAnsi="Times New Roman"/>
          <w:sz w:val="22"/>
        </w:rPr>
        <w:t>ordered</w:t>
      </w:r>
      <w:r w:rsidR="0083175A" w:rsidRPr="00C26CB3">
        <w:rPr>
          <w:rFonts w:ascii="Times New Roman" w:hAnsi="Times New Roman"/>
          <w:sz w:val="22"/>
        </w:rPr>
        <w:t xml:space="preserve"> </w:t>
      </w:r>
      <w:r w:rsidR="005301AE" w:rsidRPr="00C26CB3">
        <w:rPr>
          <w:rFonts w:ascii="Times New Roman" w:hAnsi="Times New Roman"/>
          <w:sz w:val="22"/>
        </w:rPr>
        <w:t xml:space="preserve">the </w:t>
      </w:r>
      <w:r w:rsidR="0083175A" w:rsidRPr="00C26CB3">
        <w:rPr>
          <w:rFonts w:ascii="Times New Roman" w:hAnsi="Times New Roman"/>
          <w:sz w:val="22"/>
        </w:rPr>
        <w:t xml:space="preserve">closure of all public and private </w:t>
      </w:r>
      <w:r w:rsidR="000D38F1" w:rsidRPr="00C26CB3">
        <w:rPr>
          <w:rFonts w:ascii="Times New Roman" w:hAnsi="Times New Roman"/>
          <w:sz w:val="22"/>
        </w:rPr>
        <w:t>K</w:t>
      </w:r>
      <w:r w:rsidR="0083175A" w:rsidRPr="00C26CB3">
        <w:rPr>
          <w:rFonts w:ascii="Times New Roman" w:hAnsi="Times New Roman"/>
          <w:sz w:val="22"/>
        </w:rPr>
        <w:t xml:space="preserve">-12 schools in </w:t>
      </w:r>
      <w:r w:rsidR="00724B7A" w:rsidRPr="00C26CB3">
        <w:rPr>
          <w:rFonts w:ascii="Times New Roman" w:hAnsi="Times New Roman"/>
          <w:sz w:val="22"/>
        </w:rPr>
        <w:t>Illinois</w:t>
      </w:r>
      <w:r w:rsidR="002E07D2" w:rsidRPr="00C26CB3">
        <w:rPr>
          <w:rFonts w:ascii="Times New Roman" w:hAnsi="Times New Roman"/>
          <w:sz w:val="22"/>
        </w:rPr>
        <w:t xml:space="preserve"> until </w:t>
      </w:r>
      <w:r w:rsidR="00107785" w:rsidRPr="00C26CB3">
        <w:rPr>
          <w:rFonts w:ascii="Times New Roman" w:hAnsi="Times New Roman"/>
          <w:sz w:val="22"/>
        </w:rPr>
        <w:t>March 30</w:t>
      </w:r>
      <w:r w:rsidR="002E07D2" w:rsidRPr="00C26CB3">
        <w:rPr>
          <w:rFonts w:ascii="Times New Roman" w:hAnsi="Times New Roman"/>
          <w:sz w:val="22"/>
        </w:rPr>
        <w:t>, 2020</w:t>
      </w:r>
      <w:r w:rsidR="00724B7A" w:rsidRPr="00C26CB3">
        <w:rPr>
          <w:rFonts w:ascii="Times New Roman" w:hAnsi="Times New Roman"/>
          <w:sz w:val="22"/>
        </w:rPr>
        <w:t>,</w:t>
      </w:r>
      <w:r w:rsidR="004B33CF" w:rsidRPr="00C26CB3">
        <w:rPr>
          <w:rFonts w:ascii="Times New Roman" w:hAnsi="Times New Roman"/>
          <w:sz w:val="22"/>
        </w:rPr>
        <w:t xml:space="preserve"> </w:t>
      </w:r>
      <w:r w:rsidR="00724B7A" w:rsidRPr="00C26CB3">
        <w:rPr>
          <w:rFonts w:ascii="Times New Roman" w:hAnsi="Times New Roman"/>
          <w:sz w:val="22"/>
        </w:rPr>
        <w:t>in an effort to mitigate</w:t>
      </w:r>
      <w:r w:rsidR="004B33CF" w:rsidRPr="00C26CB3">
        <w:rPr>
          <w:rFonts w:ascii="Times New Roman" w:hAnsi="Times New Roman"/>
          <w:sz w:val="22"/>
        </w:rPr>
        <w:t xml:space="preserve"> </w:t>
      </w:r>
      <w:r w:rsidR="00DE6A35" w:rsidRPr="00C26CB3">
        <w:rPr>
          <w:rFonts w:ascii="Times New Roman" w:hAnsi="Times New Roman"/>
          <w:sz w:val="22"/>
        </w:rPr>
        <w:t>the spread of COVID-19</w:t>
      </w:r>
      <w:r w:rsidRPr="00C26CB3">
        <w:rPr>
          <w:rFonts w:ascii="Times New Roman" w:hAnsi="Times New Roman"/>
          <w:sz w:val="22"/>
        </w:rPr>
        <w:t xml:space="preserve">; </w:t>
      </w:r>
    </w:p>
    <w:p w14:paraId="4CDA5215" w14:textId="77777777" w:rsidR="00447C81" w:rsidRDefault="00447C81" w:rsidP="00EE0F0E">
      <w:pPr>
        <w:pStyle w:val="NormalWeb"/>
        <w:jc w:val="both"/>
        <w:rPr>
          <w:rFonts w:ascii="Times New Roman" w:hAnsi="Times New Roman"/>
          <w:sz w:val="22"/>
        </w:rPr>
      </w:pPr>
    </w:p>
    <w:p w14:paraId="65BAB048" w14:textId="15F2D0EE" w:rsidR="000D2E63" w:rsidRPr="00C26CB3" w:rsidRDefault="00447C81" w:rsidP="00EE0F0E">
      <w:pPr>
        <w:pStyle w:val="NormalWeb"/>
        <w:jc w:val="both"/>
        <w:rPr>
          <w:rFonts w:ascii="Times New Roman" w:hAnsi="Times New Roman"/>
          <w:sz w:val="22"/>
        </w:rPr>
      </w:pPr>
      <w:r w:rsidRPr="00E1071C">
        <w:rPr>
          <w:rFonts w:ascii="Times New Roman" w:hAnsi="Times New Roman"/>
          <w:b/>
          <w:sz w:val="22"/>
        </w:rPr>
        <w:t>WHEREAS</w:t>
      </w:r>
      <w:r>
        <w:rPr>
          <w:rFonts w:ascii="Times New Roman" w:hAnsi="Times New Roman"/>
          <w:sz w:val="22"/>
        </w:rPr>
        <w:t xml:space="preserve">, on March 20, 2020, Governor Pritzker extended the closure of all public and private K-12 schools in Illinois until April 7, 2020; </w:t>
      </w:r>
      <w:r w:rsidR="000D2E63" w:rsidRPr="00C26CB3">
        <w:rPr>
          <w:rFonts w:ascii="Times New Roman" w:hAnsi="Times New Roman"/>
          <w:sz w:val="22"/>
        </w:rPr>
        <w:t>and</w:t>
      </w:r>
    </w:p>
    <w:p w14:paraId="4609B33E" w14:textId="77777777" w:rsidR="000D2E63" w:rsidRPr="00C26CB3" w:rsidRDefault="000D2E63" w:rsidP="00EE0F0E">
      <w:pPr>
        <w:pStyle w:val="NormalWeb"/>
        <w:jc w:val="both"/>
        <w:rPr>
          <w:rFonts w:ascii="Times New Roman" w:hAnsi="Times New Roman"/>
          <w:sz w:val="22"/>
        </w:rPr>
      </w:pPr>
      <w:r w:rsidRPr="00C26CB3">
        <w:rPr>
          <w:rFonts w:ascii="Times New Roman" w:hAnsi="Times New Roman"/>
          <w:sz w:val="22"/>
        </w:rPr>
        <w:t xml:space="preserve"> </w:t>
      </w:r>
    </w:p>
    <w:p w14:paraId="7D2E1960" w14:textId="77777777" w:rsidR="00ED5113" w:rsidRPr="00C26CB3" w:rsidRDefault="00A0036E" w:rsidP="00EE0F0E">
      <w:pPr>
        <w:pStyle w:val="NormalWeb"/>
        <w:jc w:val="both"/>
        <w:rPr>
          <w:rFonts w:ascii="Times New Roman" w:hAnsi="Times New Roman"/>
          <w:sz w:val="22"/>
        </w:rPr>
      </w:pPr>
      <w:r w:rsidRPr="00C26CB3">
        <w:rPr>
          <w:rStyle w:val="Strong"/>
          <w:rFonts w:ascii="Times New Roman" w:hAnsi="Times New Roman"/>
          <w:sz w:val="22"/>
        </w:rPr>
        <w:t>WHEREAS</w:t>
      </w:r>
      <w:r w:rsidRPr="00C26CB3">
        <w:rPr>
          <w:rFonts w:ascii="Times New Roman" w:hAnsi="Times New Roman"/>
          <w:sz w:val="22"/>
        </w:rPr>
        <w:t xml:space="preserve">, the </w:t>
      </w:r>
      <w:r w:rsidR="00630D00" w:rsidRPr="00C26CB3">
        <w:rPr>
          <w:rFonts w:ascii="Times New Roman" w:hAnsi="Times New Roman"/>
          <w:sz w:val="22"/>
        </w:rPr>
        <w:t>Illinois State Board of Education</w:t>
      </w:r>
      <w:r w:rsidR="0027400C" w:rsidRPr="00C26CB3">
        <w:rPr>
          <w:rFonts w:ascii="Times New Roman" w:hAnsi="Times New Roman"/>
          <w:sz w:val="22"/>
        </w:rPr>
        <w:t xml:space="preserve"> (</w:t>
      </w:r>
      <w:r w:rsidR="00630D00" w:rsidRPr="00C26CB3">
        <w:rPr>
          <w:rFonts w:ascii="Times New Roman" w:hAnsi="Times New Roman"/>
          <w:sz w:val="22"/>
        </w:rPr>
        <w:t>ISBE</w:t>
      </w:r>
      <w:r w:rsidR="0027400C" w:rsidRPr="00C26CB3">
        <w:rPr>
          <w:rFonts w:ascii="Times New Roman" w:hAnsi="Times New Roman"/>
          <w:sz w:val="22"/>
        </w:rPr>
        <w:t>)</w:t>
      </w:r>
      <w:r w:rsidR="00662259" w:rsidRPr="00C26CB3">
        <w:rPr>
          <w:rFonts w:ascii="Times New Roman" w:hAnsi="Times New Roman"/>
          <w:sz w:val="22"/>
        </w:rPr>
        <w:t xml:space="preserve">, which has authority </w:t>
      </w:r>
      <w:r w:rsidR="00130B50" w:rsidRPr="00C26CB3">
        <w:rPr>
          <w:rFonts w:ascii="Times New Roman" w:hAnsi="Times New Roman"/>
          <w:sz w:val="22"/>
        </w:rPr>
        <w:t xml:space="preserve">to </w:t>
      </w:r>
      <w:r w:rsidR="008E3BAB" w:rsidRPr="00C26CB3">
        <w:rPr>
          <w:rFonts w:ascii="Times New Roman" w:hAnsi="Times New Roman"/>
          <w:sz w:val="22"/>
        </w:rPr>
        <w:t>administer attendance and school calendar requirements</w:t>
      </w:r>
      <w:r w:rsidR="00130B50" w:rsidRPr="00C26CB3">
        <w:rPr>
          <w:rFonts w:ascii="Times New Roman" w:hAnsi="Times New Roman"/>
          <w:sz w:val="22"/>
        </w:rPr>
        <w:t>,</w:t>
      </w:r>
      <w:r w:rsidR="0027400C" w:rsidRPr="00C26CB3">
        <w:rPr>
          <w:rFonts w:ascii="Times New Roman" w:hAnsi="Times New Roman"/>
          <w:sz w:val="22"/>
        </w:rPr>
        <w:t xml:space="preserve"> </w:t>
      </w:r>
      <w:r w:rsidR="0083175A" w:rsidRPr="00C26CB3">
        <w:rPr>
          <w:rFonts w:ascii="Times New Roman" w:hAnsi="Times New Roman"/>
          <w:sz w:val="22"/>
        </w:rPr>
        <w:t xml:space="preserve">to </w:t>
      </w:r>
      <w:r w:rsidR="00DE6A35" w:rsidRPr="00C26CB3">
        <w:rPr>
          <w:rFonts w:ascii="Times New Roman" w:hAnsi="Times New Roman"/>
          <w:sz w:val="22"/>
        </w:rPr>
        <w:t xml:space="preserve">interpret graduation requirements, and to </w:t>
      </w:r>
      <w:r w:rsidR="0083175A" w:rsidRPr="00C26CB3">
        <w:rPr>
          <w:rFonts w:ascii="Times New Roman" w:hAnsi="Times New Roman"/>
          <w:sz w:val="22"/>
        </w:rPr>
        <w:t>oversee the allocation of resources for nutrition</w:t>
      </w:r>
      <w:r w:rsidR="00DE6A35" w:rsidRPr="00C26CB3">
        <w:rPr>
          <w:rFonts w:ascii="Times New Roman" w:hAnsi="Times New Roman"/>
          <w:sz w:val="22"/>
        </w:rPr>
        <w:t>, transportation, and other crucial</w:t>
      </w:r>
      <w:r w:rsidR="0083175A" w:rsidRPr="00C26CB3">
        <w:rPr>
          <w:rFonts w:ascii="Times New Roman" w:hAnsi="Times New Roman"/>
          <w:sz w:val="22"/>
        </w:rPr>
        <w:t xml:space="preserve"> </w:t>
      </w:r>
      <w:r w:rsidR="00DE6A35" w:rsidRPr="00C26CB3">
        <w:rPr>
          <w:rFonts w:ascii="Times New Roman" w:hAnsi="Times New Roman"/>
          <w:sz w:val="22"/>
        </w:rPr>
        <w:t>aspects of public education</w:t>
      </w:r>
      <w:r w:rsidR="0083175A" w:rsidRPr="00C26CB3">
        <w:rPr>
          <w:rFonts w:ascii="Times New Roman" w:hAnsi="Times New Roman"/>
          <w:sz w:val="22"/>
        </w:rPr>
        <w:t xml:space="preserve"> </w:t>
      </w:r>
      <w:r w:rsidR="00440366" w:rsidRPr="00C26CB3">
        <w:rPr>
          <w:rFonts w:ascii="Times New Roman" w:hAnsi="Times New Roman"/>
          <w:sz w:val="22"/>
        </w:rPr>
        <w:t xml:space="preserve">is providing written guidance </w:t>
      </w:r>
      <w:r w:rsidR="00130B50" w:rsidRPr="00C26CB3">
        <w:rPr>
          <w:rFonts w:ascii="Times New Roman" w:hAnsi="Times New Roman"/>
          <w:sz w:val="22"/>
        </w:rPr>
        <w:t xml:space="preserve">to </w:t>
      </w:r>
      <w:r w:rsidR="00630D00" w:rsidRPr="00C26CB3">
        <w:rPr>
          <w:rFonts w:ascii="Times New Roman" w:hAnsi="Times New Roman"/>
          <w:sz w:val="22"/>
        </w:rPr>
        <w:t>Illinois</w:t>
      </w:r>
      <w:r w:rsidR="00130B50" w:rsidRPr="00C26CB3">
        <w:rPr>
          <w:rFonts w:ascii="Times New Roman" w:hAnsi="Times New Roman"/>
          <w:sz w:val="22"/>
        </w:rPr>
        <w:t xml:space="preserve"> school </w:t>
      </w:r>
      <w:r w:rsidR="00B24C24">
        <w:rPr>
          <w:rFonts w:ascii="Times New Roman" w:hAnsi="Times New Roman"/>
          <w:sz w:val="22"/>
        </w:rPr>
        <w:t xml:space="preserve">boards and their </w:t>
      </w:r>
      <w:r w:rsidR="00130B50" w:rsidRPr="00C26CB3">
        <w:rPr>
          <w:rFonts w:ascii="Times New Roman" w:hAnsi="Times New Roman"/>
          <w:sz w:val="22"/>
        </w:rPr>
        <w:t>districts o</w:t>
      </w:r>
      <w:r w:rsidRPr="00C26CB3">
        <w:rPr>
          <w:rFonts w:ascii="Times New Roman" w:hAnsi="Times New Roman"/>
          <w:sz w:val="22"/>
        </w:rPr>
        <w:t xml:space="preserve">n </w:t>
      </w:r>
      <w:r w:rsidR="00130B50" w:rsidRPr="00C26CB3">
        <w:rPr>
          <w:rFonts w:ascii="Times New Roman" w:hAnsi="Times New Roman"/>
          <w:sz w:val="22"/>
        </w:rPr>
        <w:t xml:space="preserve">issues </w:t>
      </w:r>
      <w:r w:rsidR="00724B7A" w:rsidRPr="00C26CB3">
        <w:rPr>
          <w:rFonts w:ascii="Times New Roman" w:hAnsi="Times New Roman"/>
          <w:sz w:val="22"/>
        </w:rPr>
        <w:t>related to COVID</w:t>
      </w:r>
      <w:r w:rsidR="00C6384B" w:rsidRPr="00C26CB3">
        <w:rPr>
          <w:rFonts w:ascii="Times New Roman" w:hAnsi="Times New Roman"/>
          <w:sz w:val="22"/>
        </w:rPr>
        <w:t xml:space="preserve">-19, </w:t>
      </w:r>
      <w:r w:rsidR="00130B50" w:rsidRPr="00C26CB3">
        <w:rPr>
          <w:rFonts w:ascii="Times New Roman" w:hAnsi="Times New Roman"/>
          <w:sz w:val="22"/>
        </w:rPr>
        <w:t>including</w:t>
      </w:r>
      <w:r w:rsidR="00DE6A35" w:rsidRPr="00C26CB3">
        <w:rPr>
          <w:rFonts w:ascii="Times New Roman" w:hAnsi="Times New Roman"/>
          <w:sz w:val="22"/>
        </w:rPr>
        <w:t xml:space="preserve"> but not limited to</w:t>
      </w:r>
      <w:r w:rsidR="00130B50" w:rsidRPr="00C26CB3">
        <w:rPr>
          <w:rFonts w:ascii="Times New Roman" w:hAnsi="Times New Roman"/>
          <w:sz w:val="22"/>
        </w:rPr>
        <w:t xml:space="preserve"> student attendance, </w:t>
      </w:r>
      <w:r w:rsidR="00630D00" w:rsidRPr="00C26CB3">
        <w:rPr>
          <w:rFonts w:ascii="Times New Roman" w:hAnsi="Times New Roman"/>
          <w:sz w:val="22"/>
        </w:rPr>
        <w:t>e-learning</w:t>
      </w:r>
      <w:r w:rsidR="00DE6A35" w:rsidRPr="00C26CB3">
        <w:rPr>
          <w:rFonts w:ascii="Times New Roman" w:hAnsi="Times New Roman"/>
          <w:sz w:val="22"/>
        </w:rPr>
        <w:t xml:space="preserve">, meal distribution, </w:t>
      </w:r>
      <w:r w:rsidR="00630D00" w:rsidRPr="00C26CB3">
        <w:rPr>
          <w:rFonts w:ascii="Times New Roman" w:hAnsi="Times New Roman"/>
          <w:sz w:val="22"/>
        </w:rPr>
        <w:t xml:space="preserve">transportation, special education, </w:t>
      </w:r>
      <w:r w:rsidR="00DE6A35" w:rsidRPr="00C26CB3">
        <w:rPr>
          <w:rFonts w:ascii="Times New Roman" w:hAnsi="Times New Roman"/>
          <w:sz w:val="22"/>
        </w:rPr>
        <w:t>and other issues</w:t>
      </w:r>
      <w:r w:rsidRPr="00C26CB3">
        <w:rPr>
          <w:rFonts w:ascii="Times New Roman" w:hAnsi="Times New Roman"/>
          <w:sz w:val="22"/>
        </w:rPr>
        <w:t>;</w:t>
      </w:r>
    </w:p>
    <w:p w14:paraId="6C907F7E" w14:textId="77777777" w:rsidR="00ED5113" w:rsidRPr="00C26CB3" w:rsidRDefault="00A0036E" w:rsidP="00EE0F0E">
      <w:pPr>
        <w:pStyle w:val="NormalWeb"/>
        <w:jc w:val="both"/>
        <w:rPr>
          <w:rFonts w:ascii="Times New Roman" w:hAnsi="Times New Roman"/>
          <w:sz w:val="22"/>
        </w:rPr>
      </w:pPr>
      <w:r w:rsidRPr="00C26CB3">
        <w:rPr>
          <w:rFonts w:ascii="Times New Roman" w:hAnsi="Times New Roman"/>
          <w:sz w:val="22"/>
        </w:rPr>
        <w:t> </w:t>
      </w:r>
    </w:p>
    <w:p w14:paraId="7E77FC48" w14:textId="07B78EE0" w:rsidR="009308AD" w:rsidRPr="00C26CB3" w:rsidRDefault="00A0036E" w:rsidP="00EE0F0E">
      <w:pPr>
        <w:pStyle w:val="NormalWeb"/>
        <w:jc w:val="both"/>
        <w:rPr>
          <w:rFonts w:ascii="Times New Roman" w:hAnsi="Times New Roman"/>
          <w:sz w:val="22"/>
        </w:rPr>
      </w:pPr>
      <w:r w:rsidRPr="00C26CB3">
        <w:rPr>
          <w:rStyle w:val="Strong"/>
          <w:rFonts w:ascii="Times New Roman" w:hAnsi="Times New Roman"/>
          <w:sz w:val="22"/>
        </w:rPr>
        <w:t>THEREFORE BE IT RESOLVED</w:t>
      </w:r>
      <w:r w:rsidRPr="00C26CB3">
        <w:rPr>
          <w:rFonts w:ascii="Times New Roman" w:hAnsi="Times New Roman"/>
          <w:sz w:val="22"/>
        </w:rPr>
        <w:t xml:space="preserve">, </w:t>
      </w:r>
      <w:r w:rsidR="009308AD" w:rsidRPr="00C26CB3">
        <w:rPr>
          <w:rFonts w:ascii="Times New Roman" w:hAnsi="Times New Roman"/>
          <w:sz w:val="22"/>
        </w:rPr>
        <w:t>by</w:t>
      </w:r>
      <w:r w:rsidRPr="00C26CB3">
        <w:rPr>
          <w:rFonts w:ascii="Times New Roman" w:hAnsi="Times New Roman"/>
          <w:sz w:val="22"/>
        </w:rPr>
        <w:t xml:space="preserve"> the </w:t>
      </w:r>
      <w:r w:rsidR="00630D00" w:rsidRPr="00C26CB3">
        <w:rPr>
          <w:rFonts w:ascii="Times New Roman" w:hAnsi="Times New Roman"/>
          <w:sz w:val="22"/>
        </w:rPr>
        <w:t xml:space="preserve">Board of </w:t>
      </w:r>
      <w:r w:rsidR="009308AD" w:rsidRPr="00C26CB3">
        <w:rPr>
          <w:rFonts w:ascii="Times New Roman" w:hAnsi="Times New Roman"/>
          <w:i/>
          <w:sz w:val="22"/>
        </w:rPr>
        <w:t>[insert name, insert county]</w:t>
      </w:r>
      <w:r w:rsidR="009308AD" w:rsidRPr="00C26CB3">
        <w:rPr>
          <w:rFonts w:ascii="Times New Roman" w:hAnsi="Times New Roman"/>
          <w:sz w:val="22"/>
        </w:rPr>
        <w:t xml:space="preserve"> County, Illinois, as follows:</w:t>
      </w:r>
    </w:p>
    <w:p w14:paraId="5C164B91" w14:textId="77777777" w:rsidR="009308AD" w:rsidRPr="00C26CB3" w:rsidRDefault="009308AD" w:rsidP="00EE0F0E">
      <w:pPr>
        <w:pStyle w:val="NormalWeb"/>
        <w:jc w:val="both"/>
        <w:rPr>
          <w:rFonts w:ascii="Times New Roman" w:hAnsi="Times New Roman"/>
          <w:sz w:val="22"/>
        </w:rPr>
      </w:pPr>
    </w:p>
    <w:p w14:paraId="5E5DEBCA" w14:textId="73CAB9DC" w:rsidR="00ED5113" w:rsidRPr="00C26CB3" w:rsidRDefault="009308AD" w:rsidP="009308AD">
      <w:pPr>
        <w:pStyle w:val="NormalWeb"/>
        <w:ind w:left="360"/>
        <w:jc w:val="both"/>
        <w:rPr>
          <w:rFonts w:ascii="Times New Roman" w:hAnsi="Times New Roman"/>
          <w:sz w:val="22"/>
        </w:rPr>
      </w:pPr>
      <w:r w:rsidRPr="00C26CB3">
        <w:rPr>
          <w:rFonts w:ascii="Times New Roman" w:hAnsi="Times New Roman"/>
          <w:sz w:val="22"/>
          <w:u w:val="single"/>
        </w:rPr>
        <w:t>Section 1</w:t>
      </w:r>
      <w:r w:rsidRPr="00C26CB3">
        <w:rPr>
          <w:rFonts w:ascii="Times New Roman" w:hAnsi="Times New Roman"/>
          <w:sz w:val="22"/>
        </w:rPr>
        <w:t xml:space="preserve">: </w:t>
      </w:r>
      <w:r w:rsidR="0015722C">
        <w:rPr>
          <w:rFonts w:ascii="Times New Roman" w:hAnsi="Times New Roman"/>
          <w:sz w:val="22"/>
        </w:rPr>
        <w:t xml:space="preserve"> </w:t>
      </w:r>
      <w:r w:rsidR="0015722C">
        <w:rPr>
          <w:rFonts w:ascii="Times New Roman" w:hAnsi="Times New Roman"/>
          <w:sz w:val="22"/>
        </w:rPr>
        <w:tab/>
      </w:r>
      <w:r w:rsidRPr="00C26CB3">
        <w:rPr>
          <w:rFonts w:ascii="Times New Roman" w:hAnsi="Times New Roman"/>
          <w:sz w:val="22"/>
        </w:rPr>
        <w:t xml:space="preserve">The Board </w:t>
      </w:r>
      <w:r w:rsidR="00C6384B" w:rsidRPr="00C26CB3">
        <w:rPr>
          <w:rFonts w:ascii="Times New Roman" w:hAnsi="Times New Roman"/>
          <w:sz w:val="22"/>
        </w:rPr>
        <w:t>suspends</w:t>
      </w:r>
      <w:r w:rsidR="0027400C" w:rsidRPr="00C26CB3">
        <w:rPr>
          <w:rFonts w:ascii="Times New Roman" w:hAnsi="Times New Roman"/>
          <w:sz w:val="22"/>
        </w:rPr>
        <w:t xml:space="preserve"> </w:t>
      </w:r>
      <w:r w:rsidR="00B24C24">
        <w:rPr>
          <w:rFonts w:ascii="Times New Roman" w:hAnsi="Times New Roman"/>
          <w:sz w:val="22"/>
        </w:rPr>
        <w:t xml:space="preserve">subheads and/or other </w:t>
      </w:r>
      <w:r w:rsidR="0027400C" w:rsidRPr="00C26CB3">
        <w:rPr>
          <w:rFonts w:ascii="Times New Roman" w:hAnsi="Times New Roman"/>
          <w:sz w:val="22"/>
        </w:rPr>
        <w:t xml:space="preserve">provisions of </w:t>
      </w:r>
      <w:r w:rsidR="001F6F05" w:rsidRPr="00C26CB3">
        <w:rPr>
          <w:rFonts w:ascii="Times New Roman" w:hAnsi="Times New Roman"/>
          <w:sz w:val="22"/>
        </w:rPr>
        <w:t xml:space="preserve">its </w:t>
      </w:r>
      <w:r w:rsidR="0027400C" w:rsidRPr="00C26CB3">
        <w:rPr>
          <w:rFonts w:ascii="Times New Roman" w:hAnsi="Times New Roman"/>
          <w:sz w:val="22"/>
        </w:rPr>
        <w:t>board policies</w:t>
      </w:r>
      <w:r w:rsidR="004B33CF" w:rsidRPr="00C26CB3">
        <w:rPr>
          <w:rFonts w:ascii="Times New Roman" w:hAnsi="Times New Roman"/>
          <w:sz w:val="22"/>
        </w:rPr>
        <w:t xml:space="preserve"> and/or whole policies</w:t>
      </w:r>
      <w:r w:rsidR="00D55D78" w:rsidRPr="00C26CB3">
        <w:rPr>
          <w:rFonts w:ascii="Times New Roman" w:hAnsi="Times New Roman"/>
          <w:sz w:val="22"/>
        </w:rPr>
        <w:t>, as identified</w:t>
      </w:r>
      <w:r w:rsidR="008559BE">
        <w:rPr>
          <w:rFonts w:ascii="Times New Roman" w:hAnsi="Times New Roman"/>
          <w:sz w:val="22"/>
        </w:rPr>
        <w:t xml:space="preserve"> previously by the Board or if not previously identified by the Board</w:t>
      </w:r>
      <w:r w:rsidR="00B24C24">
        <w:rPr>
          <w:rFonts w:ascii="Times New Roman" w:hAnsi="Times New Roman"/>
          <w:sz w:val="22"/>
        </w:rPr>
        <w:t>,</w:t>
      </w:r>
      <w:r w:rsidR="008559BE">
        <w:rPr>
          <w:rFonts w:ascii="Times New Roman" w:hAnsi="Times New Roman"/>
          <w:sz w:val="22"/>
        </w:rPr>
        <w:t xml:space="preserve"> as identified together</w:t>
      </w:r>
      <w:r w:rsidR="00D55D78" w:rsidRPr="00C26CB3">
        <w:rPr>
          <w:rFonts w:ascii="Times New Roman" w:hAnsi="Times New Roman"/>
          <w:sz w:val="22"/>
        </w:rPr>
        <w:t xml:space="preserve"> by the </w:t>
      </w:r>
      <w:r w:rsidR="008559BE">
        <w:rPr>
          <w:rFonts w:ascii="Times New Roman" w:hAnsi="Times New Roman"/>
          <w:sz w:val="22"/>
        </w:rPr>
        <w:t xml:space="preserve">Board President and </w:t>
      </w:r>
      <w:r w:rsidR="0027400C" w:rsidRPr="00C26CB3">
        <w:rPr>
          <w:rFonts w:ascii="Times New Roman" w:hAnsi="Times New Roman"/>
          <w:sz w:val="22"/>
        </w:rPr>
        <w:t>Superintendent</w:t>
      </w:r>
      <w:r w:rsidR="001F6F05" w:rsidRPr="00C26CB3">
        <w:rPr>
          <w:rFonts w:ascii="Times New Roman" w:hAnsi="Times New Roman"/>
          <w:sz w:val="22"/>
        </w:rPr>
        <w:t xml:space="preserve">, if </w:t>
      </w:r>
      <w:r w:rsidR="00C6384B" w:rsidRPr="00C26CB3">
        <w:rPr>
          <w:rFonts w:ascii="Times New Roman" w:hAnsi="Times New Roman"/>
          <w:sz w:val="22"/>
        </w:rPr>
        <w:t xml:space="preserve">such suspension is necessary </w:t>
      </w:r>
      <w:r w:rsidR="0027400C" w:rsidRPr="00C26CB3">
        <w:rPr>
          <w:rFonts w:ascii="Times New Roman" w:hAnsi="Times New Roman"/>
          <w:sz w:val="22"/>
        </w:rPr>
        <w:t xml:space="preserve">to </w:t>
      </w:r>
      <w:r w:rsidR="001F6F05" w:rsidRPr="00C26CB3">
        <w:rPr>
          <w:rFonts w:ascii="Times New Roman" w:hAnsi="Times New Roman"/>
          <w:sz w:val="22"/>
        </w:rPr>
        <w:t xml:space="preserve">implement </w:t>
      </w:r>
      <w:r w:rsidR="00D55D78" w:rsidRPr="00C26CB3">
        <w:rPr>
          <w:rFonts w:ascii="Times New Roman" w:hAnsi="Times New Roman"/>
          <w:sz w:val="22"/>
        </w:rPr>
        <w:t>Executive Orders of the G</w:t>
      </w:r>
      <w:r w:rsidR="00C049DE" w:rsidRPr="00C26CB3">
        <w:rPr>
          <w:rFonts w:ascii="Times New Roman" w:hAnsi="Times New Roman"/>
          <w:sz w:val="22"/>
        </w:rPr>
        <w:t xml:space="preserve">overnor and/or </w:t>
      </w:r>
      <w:r w:rsidR="001F6F05" w:rsidRPr="00C26CB3">
        <w:rPr>
          <w:rFonts w:ascii="Times New Roman" w:hAnsi="Times New Roman"/>
          <w:sz w:val="22"/>
        </w:rPr>
        <w:t xml:space="preserve">written </w:t>
      </w:r>
      <w:r w:rsidR="0027400C" w:rsidRPr="00C26CB3">
        <w:rPr>
          <w:rFonts w:ascii="Times New Roman" w:hAnsi="Times New Roman"/>
          <w:sz w:val="22"/>
        </w:rPr>
        <w:t>g</w:t>
      </w:r>
      <w:r w:rsidR="001F6F05" w:rsidRPr="00C26CB3">
        <w:rPr>
          <w:rFonts w:ascii="Times New Roman" w:hAnsi="Times New Roman"/>
          <w:sz w:val="22"/>
        </w:rPr>
        <w:t xml:space="preserve">uidance </w:t>
      </w:r>
      <w:r w:rsidR="00630D00" w:rsidRPr="00C26CB3">
        <w:rPr>
          <w:rFonts w:ascii="Times New Roman" w:hAnsi="Times New Roman"/>
          <w:sz w:val="22"/>
        </w:rPr>
        <w:t>from ISBE</w:t>
      </w:r>
      <w:r w:rsidR="0015722C">
        <w:rPr>
          <w:rFonts w:ascii="Times New Roman" w:hAnsi="Times New Roman"/>
          <w:sz w:val="22"/>
        </w:rPr>
        <w:t xml:space="preserve"> relating to</w:t>
      </w:r>
      <w:r w:rsidR="00C6384B" w:rsidRPr="00C26CB3">
        <w:rPr>
          <w:rFonts w:ascii="Times New Roman" w:hAnsi="Times New Roman"/>
          <w:sz w:val="22"/>
        </w:rPr>
        <w:t xml:space="preserve"> COVID-19</w:t>
      </w:r>
      <w:r w:rsidR="00FF30DA" w:rsidRPr="00C26CB3">
        <w:rPr>
          <w:rFonts w:ascii="Times New Roman" w:hAnsi="Times New Roman"/>
          <w:sz w:val="22"/>
        </w:rPr>
        <w:t>,</w:t>
      </w:r>
      <w:r w:rsidR="004B33CF" w:rsidRPr="00C26CB3">
        <w:rPr>
          <w:rFonts w:ascii="Times New Roman" w:hAnsi="Times New Roman"/>
          <w:sz w:val="22"/>
        </w:rPr>
        <w:t xml:space="preserve"> </w:t>
      </w:r>
      <w:r w:rsidR="00C049DE" w:rsidRPr="00C26CB3">
        <w:rPr>
          <w:rFonts w:ascii="Times New Roman" w:hAnsi="Times New Roman"/>
          <w:sz w:val="22"/>
        </w:rPr>
        <w:t>including any</w:t>
      </w:r>
      <w:r w:rsidR="000255EE" w:rsidRPr="00C26CB3">
        <w:rPr>
          <w:rFonts w:ascii="Times New Roman" w:hAnsi="Times New Roman"/>
          <w:sz w:val="22"/>
        </w:rPr>
        <w:t xml:space="preserve"> subsequent order</w:t>
      </w:r>
      <w:r w:rsidR="00C049DE" w:rsidRPr="00C26CB3">
        <w:rPr>
          <w:rFonts w:ascii="Times New Roman" w:hAnsi="Times New Roman"/>
          <w:sz w:val="22"/>
        </w:rPr>
        <w:t>s</w:t>
      </w:r>
      <w:r w:rsidR="00FF30DA" w:rsidRPr="00C26CB3">
        <w:rPr>
          <w:rFonts w:ascii="Times New Roman" w:hAnsi="Times New Roman"/>
          <w:sz w:val="22"/>
        </w:rPr>
        <w:t xml:space="preserve"> by the Governor to close schools</w:t>
      </w:r>
      <w:r w:rsidR="000255EE" w:rsidRPr="00C26CB3">
        <w:rPr>
          <w:rFonts w:ascii="Times New Roman" w:hAnsi="Times New Roman"/>
          <w:sz w:val="22"/>
        </w:rPr>
        <w:t>, if any</w:t>
      </w:r>
      <w:r w:rsidR="001F6F05" w:rsidRPr="00C26CB3">
        <w:rPr>
          <w:rFonts w:ascii="Times New Roman" w:hAnsi="Times New Roman"/>
          <w:sz w:val="22"/>
        </w:rPr>
        <w:t>.</w:t>
      </w:r>
      <w:r w:rsidR="00C6384B" w:rsidRPr="00C26CB3">
        <w:rPr>
          <w:rFonts w:ascii="Times New Roman" w:hAnsi="Times New Roman"/>
          <w:sz w:val="22"/>
        </w:rPr>
        <w:t xml:space="preserve"> </w:t>
      </w:r>
    </w:p>
    <w:p w14:paraId="542B96B9" w14:textId="77777777" w:rsidR="00ED5113" w:rsidRPr="00C26CB3" w:rsidRDefault="00A0036E" w:rsidP="00EE0F0E">
      <w:pPr>
        <w:pStyle w:val="NormalWeb"/>
        <w:jc w:val="both"/>
        <w:rPr>
          <w:rFonts w:ascii="Times New Roman" w:hAnsi="Times New Roman"/>
          <w:sz w:val="22"/>
        </w:rPr>
      </w:pPr>
      <w:r w:rsidRPr="00C26CB3">
        <w:rPr>
          <w:rFonts w:ascii="Times New Roman" w:hAnsi="Times New Roman"/>
          <w:sz w:val="22"/>
        </w:rPr>
        <w:t> </w:t>
      </w:r>
    </w:p>
    <w:p w14:paraId="27421817" w14:textId="3A230E47" w:rsidR="00417702" w:rsidRPr="00C26CB3" w:rsidRDefault="009308AD" w:rsidP="009308AD">
      <w:pPr>
        <w:pStyle w:val="NormalWeb"/>
        <w:ind w:left="360"/>
        <w:jc w:val="both"/>
        <w:rPr>
          <w:rFonts w:ascii="Times New Roman" w:hAnsi="Times New Roman"/>
          <w:sz w:val="22"/>
        </w:rPr>
      </w:pPr>
      <w:r w:rsidRPr="00C26CB3">
        <w:rPr>
          <w:rStyle w:val="Strong"/>
          <w:rFonts w:ascii="Times New Roman" w:hAnsi="Times New Roman"/>
          <w:b w:val="0"/>
          <w:sz w:val="22"/>
          <w:u w:val="single"/>
        </w:rPr>
        <w:t>Section 2:</w:t>
      </w:r>
      <w:r w:rsidR="0015722C">
        <w:rPr>
          <w:rStyle w:val="Strong"/>
          <w:rFonts w:ascii="Times New Roman" w:hAnsi="Times New Roman"/>
          <w:b w:val="0"/>
          <w:sz w:val="22"/>
        </w:rPr>
        <w:t xml:space="preserve">  </w:t>
      </w:r>
      <w:r w:rsidR="0015722C">
        <w:rPr>
          <w:rStyle w:val="Strong"/>
          <w:rFonts w:ascii="Times New Roman" w:hAnsi="Times New Roman"/>
          <w:b w:val="0"/>
          <w:sz w:val="22"/>
        </w:rPr>
        <w:tab/>
      </w:r>
      <w:r w:rsidRPr="00C26CB3">
        <w:rPr>
          <w:rFonts w:ascii="Times New Roman" w:hAnsi="Times New Roman"/>
          <w:sz w:val="22"/>
        </w:rPr>
        <w:t>T</w:t>
      </w:r>
      <w:r w:rsidR="006232B0" w:rsidRPr="00C26CB3">
        <w:rPr>
          <w:rFonts w:ascii="Times New Roman" w:hAnsi="Times New Roman"/>
          <w:sz w:val="22"/>
        </w:rPr>
        <w:t xml:space="preserve">he </w:t>
      </w:r>
      <w:r w:rsidR="00417702" w:rsidRPr="00C26CB3">
        <w:rPr>
          <w:rFonts w:ascii="Times New Roman" w:hAnsi="Times New Roman"/>
          <w:sz w:val="22"/>
        </w:rPr>
        <w:t>Superintendent will consult with the Board</w:t>
      </w:r>
      <w:r w:rsidR="00B24C24">
        <w:rPr>
          <w:rFonts w:ascii="Times New Roman" w:hAnsi="Times New Roman"/>
          <w:sz w:val="22"/>
        </w:rPr>
        <w:t xml:space="preserve"> President</w:t>
      </w:r>
      <w:r w:rsidR="005301AE" w:rsidRPr="00C26CB3">
        <w:rPr>
          <w:rFonts w:ascii="Times New Roman" w:hAnsi="Times New Roman"/>
          <w:sz w:val="22"/>
        </w:rPr>
        <w:t>,</w:t>
      </w:r>
      <w:r w:rsidR="00417702" w:rsidRPr="00C26CB3">
        <w:rPr>
          <w:rFonts w:ascii="Times New Roman" w:hAnsi="Times New Roman"/>
          <w:sz w:val="22"/>
        </w:rPr>
        <w:t xml:space="preserve"> </w:t>
      </w:r>
      <w:r w:rsidR="005A2E6D">
        <w:rPr>
          <w:rFonts w:ascii="Times New Roman" w:hAnsi="Times New Roman"/>
          <w:sz w:val="22"/>
        </w:rPr>
        <w:t xml:space="preserve">and </w:t>
      </w:r>
      <w:r w:rsidR="00417702" w:rsidRPr="00C26CB3">
        <w:rPr>
          <w:rFonts w:ascii="Times New Roman" w:hAnsi="Times New Roman"/>
          <w:sz w:val="22"/>
        </w:rPr>
        <w:t xml:space="preserve">as </w:t>
      </w:r>
      <w:r w:rsidR="005A2E6D" w:rsidRPr="005A2E6D">
        <w:rPr>
          <w:rFonts w:ascii="Times New Roman" w:hAnsi="Times New Roman"/>
          <w:sz w:val="22"/>
        </w:rPr>
        <w:t xml:space="preserve">soon as practicable, but in any event prior to the </w:t>
      </w:r>
      <w:r w:rsidR="005A2E6D">
        <w:rPr>
          <w:rFonts w:ascii="Times New Roman" w:hAnsi="Times New Roman"/>
          <w:sz w:val="22"/>
        </w:rPr>
        <w:t>emergency closure</w:t>
      </w:r>
      <w:r w:rsidR="00506CE0">
        <w:rPr>
          <w:rFonts w:ascii="Times New Roman" w:hAnsi="Times New Roman"/>
          <w:sz w:val="22"/>
        </w:rPr>
        <w:t xml:space="preserve"> and efforts to implement written guidance from local, State, and federal health and government agencies</w:t>
      </w:r>
      <w:r w:rsidR="005A2E6D" w:rsidRPr="005A2E6D">
        <w:rPr>
          <w:rFonts w:ascii="Times New Roman" w:hAnsi="Times New Roman"/>
          <w:sz w:val="22"/>
        </w:rPr>
        <w:t xml:space="preserve">, </w:t>
      </w:r>
      <w:r w:rsidR="00417702" w:rsidRPr="00C26CB3">
        <w:rPr>
          <w:rFonts w:ascii="Times New Roman" w:hAnsi="Times New Roman"/>
          <w:sz w:val="22"/>
        </w:rPr>
        <w:t xml:space="preserve">report to the Board regarding </w:t>
      </w:r>
      <w:r w:rsidR="00506CE0">
        <w:rPr>
          <w:rFonts w:ascii="Times New Roman" w:hAnsi="Times New Roman"/>
          <w:sz w:val="22"/>
        </w:rPr>
        <w:t>such</w:t>
      </w:r>
      <w:r w:rsidR="00417702" w:rsidRPr="00C26CB3">
        <w:rPr>
          <w:rFonts w:ascii="Times New Roman" w:hAnsi="Times New Roman"/>
          <w:sz w:val="22"/>
        </w:rPr>
        <w:t xml:space="preserve"> emergency closure and efforts to implement written guidance</w:t>
      </w:r>
      <w:r w:rsidR="00630D00" w:rsidRPr="00C26CB3">
        <w:rPr>
          <w:rFonts w:ascii="Times New Roman" w:hAnsi="Times New Roman"/>
          <w:sz w:val="22"/>
        </w:rPr>
        <w:t>.</w:t>
      </w:r>
    </w:p>
    <w:p w14:paraId="2DA2FEE0" w14:textId="77777777" w:rsidR="00417702" w:rsidRPr="00C26CB3" w:rsidRDefault="00417702" w:rsidP="009308AD">
      <w:pPr>
        <w:pStyle w:val="NormalWeb"/>
        <w:ind w:left="360"/>
        <w:jc w:val="both"/>
        <w:rPr>
          <w:rStyle w:val="Strong"/>
          <w:rFonts w:ascii="Times New Roman" w:hAnsi="Times New Roman"/>
          <w:sz w:val="22"/>
        </w:rPr>
      </w:pPr>
    </w:p>
    <w:p w14:paraId="6118AD04" w14:textId="0A17479D" w:rsidR="004B33CF" w:rsidRPr="00C26CB3" w:rsidRDefault="0015722C" w:rsidP="009308AD">
      <w:pPr>
        <w:pStyle w:val="NormalWeb"/>
        <w:ind w:left="360"/>
        <w:jc w:val="both"/>
        <w:rPr>
          <w:rFonts w:ascii="Times New Roman" w:hAnsi="Times New Roman"/>
          <w:sz w:val="22"/>
        </w:rPr>
      </w:pPr>
      <w:r>
        <w:rPr>
          <w:rStyle w:val="Strong"/>
          <w:rFonts w:ascii="Times New Roman" w:hAnsi="Times New Roman"/>
          <w:b w:val="0"/>
          <w:sz w:val="22"/>
          <w:u w:val="single"/>
        </w:rPr>
        <w:lastRenderedPageBreak/>
        <w:t>Section 3:</w:t>
      </w:r>
      <w:r>
        <w:rPr>
          <w:rStyle w:val="Strong"/>
          <w:rFonts w:ascii="Times New Roman" w:hAnsi="Times New Roman"/>
          <w:b w:val="0"/>
          <w:sz w:val="22"/>
        </w:rPr>
        <w:t xml:space="preserve">  </w:t>
      </w:r>
      <w:r w:rsidR="009308AD" w:rsidRPr="00C26CB3">
        <w:rPr>
          <w:rFonts w:ascii="Times New Roman" w:hAnsi="Times New Roman"/>
          <w:sz w:val="22"/>
        </w:rPr>
        <w:t>T</w:t>
      </w:r>
      <w:r w:rsidR="004B33CF" w:rsidRPr="00C26CB3">
        <w:rPr>
          <w:rFonts w:ascii="Times New Roman" w:hAnsi="Times New Roman"/>
          <w:sz w:val="22"/>
        </w:rPr>
        <w:t>he Superintendent is authorized</w:t>
      </w:r>
      <w:r w:rsidR="00B124C3">
        <w:rPr>
          <w:rFonts w:ascii="Times New Roman" w:hAnsi="Times New Roman"/>
          <w:sz w:val="22"/>
        </w:rPr>
        <w:t>, after consultation with the Board President and notification to the Board,</w:t>
      </w:r>
      <w:r w:rsidR="004B33CF" w:rsidRPr="00C26CB3">
        <w:rPr>
          <w:rFonts w:ascii="Times New Roman" w:hAnsi="Times New Roman"/>
          <w:sz w:val="22"/>
        </w:rPr>
        <w:t xml:space="preserve"> to close any school </w:t>
      </w:r>
      <w:r w:rsidR="00B24C24">
        <w:rPr>
          <w:rFonts w:ascii="Times New Roman" w:hAnsi="Times New Roman"/>
          <w:sz w:val="22"/>
        </w:rPr>
        <w:t xml:space="preserve">building or District </w:t>
      </w:r>
      <w:r w:rsidR="004B33CF" w:rsidRPr="00C26CB3">
        <w:rPr>
          <w:rFonts w:ascii="Times New Roman" w:hAnsi="Times New Roman"/>
          <w:sz w:val="22"/>
        </w:rPr>
        <w:t>facility without</w:t>
      </w:r>
      <w:r w:rsidR="00630D00" w:rsidRPr="00C26CB3">
        <w:rPr>
          <w:rFonts w:ascii="Times New Roman" w:hAnsi="Times New Roman"/>
          <w:sz w:val="22"/>
        </w:rPr>
        <w:t xml:space="preserve"> further action by the Board.</w:t>
      </w:r>
      <w:r w:rsidR="004B33CF" w:rsidRPr="00C26CB3">
        <w:rPr>
          <w:rFonts w:ascii="Times New Roman" w:hAnsi="Times New Roman"/>
          <w:sz w:val="22"/>
        </w:rPr>
        <w:t xml:space="preserve"> Such closure shall continue during the emergency created by the COVID-19 pandemic until such time as the Superintendent, in consultation with appropriate</w:t>
      </w:r>
      <w:r w:rsidR="00B24C24">
        <w:rPr>
          <w:rFonts w:ascii="Times New Roman" w:hAnsi="Times New Roman"/>
          <w:sz w:val="22"/>
        </w:rPr>
        <w:t xml:space="preserve"> local, State, and federal</w:t>
      </w:r>
      <w:r w:rsidR="004B33CF" w:rsidRPr="00C26CB3">
        <w:rPr>
          <w:rFonts w:ascii="Times New Roman" w:hAnsi="Times New Roman"/>
          <w:sz w:val="22"/>
        </w:rPr>
        <w:t xml:space="preserve"> health and government authorities, deems it in the best interests of the District and its students to open schools.  </w:t>
      </w:r>
    </w:p>
    <w:p w14:paraId="0AB263E6" w14:textId="77777777" w:rsidR="000255EE" w:rsidRPr="00C26CB3" w:rsidRDefault="000255EE" w:rsidP="009308AD">
      <w:pPr>
        <w:pStyle w:val="NormalWeb"/>
        <w:ind w:left="360"/>
        <w:jc w:val="both"/>
        <w:rPr>
          <w:rStyle w:val="Strong"/>
          <w:rFonts w:ascii="Times New Roman" w:hAnsi="Times New Roman"/>
          <w:sz w:val="22"/>
        </w:rPr>
      </w:pPr>
    </w:p>
    <w:p w14:paraId="78AF222D" w14:textId="6850FCEF" w:rsidR="002C1DD7" w:rsidRPr="00C26CB3" w:rsidRDefault="009308AD" w:rsidP="009308AD">
      <w:pPr>
        <w:pStyle w:val="NormalWeb"/>
        <w:ind w:left="360"/>
        <w:jc w:val="both"/>
        <w:rPr>
          <w:rFonts w:ascii="Times New Roman" w:hAnsi="Times New Roman"/>
          <w:sz w:val="22"/>
        </w:rPr>
      </w:pPr>
      <w:r w:rsidRPr="0015722C">
        <w:rPr>
          <w:rStyle w:val="Strong"/>
          <w:rFonts w:ascii="Times New Roman" w:hAnsi="Times New Roman"/>
          <w:b w:val="0"/>
          <w:sz w:val="22"/>
          <w:u w:val="single"/>
        </w:rPr>
        <w:t>Section 4:</w:t>
      </w:r>
      <w:r w:rsidRPr="0015722C">
        <w:rPr>
          <w:rStyle w:val="Strong"/>
          <w:rFonts w:ascii="Times New Roman" w:hAnsi="Times New Roman"/>
          <w:b w:val="0"/>
          <w:sz w:val="22"/>
        </w:rPr>
        <w:t xml:space="preserve"> </w:t>
      </w:r>
      <w:r w:rsidR="0015722C">
        <w:rPr>
          <w:rStyle w:val="Strong"/>
          <w:rFonts w:ascii="Times New Roman" w:hAnsi="Times New Roman"/>
          <w:b w:val="0"/>
          <w:sz w:val="22"/>
        </w:rPr>
        <w:t xml:space="preserve"> </w:t>
      </w:r>
      <w:r w:rsidR="0015722C">
        <w:rPr>
          <w:rStyle w:val="Strong"/>
          <w:rFonts w:ascii="Times New Roman" w:hAnsi="Times New Roman"/>
          <w:b w:val="0"/>
          <w:sz w:val="22"/>
        </w:rPr>
        <w:tab/>
      </w:r>
      <w:r w:rsidRPr="0015722C">
        <w:rPr>
          <w:rFonts w:ascii="Times New Roman" w:hAnsi="Times New Roman"/>
          <w:sz w:val="22"/>
        </w:rPr>
        <w:t>T</w:t>
      </w:r>
      <w:r w:rsidR="002C1DD7" w:rsidRPr="0015722C">
        <w:rPr>
          <w:rFonts w:ascii="Times New Roman" w:hAnsi="Times New Roman"/>
          <w:sz w:val="22"/>
        </w:rPr>
        <w:t>he Superintendent is authorized</w:t>
      </w:r>
      <w:r w:rsidR="00B124C3" w:rsidRPr="0015722C">
        <w:rPr>
          <w:rFonts w:ascii="Times New Roman" w:hAnsi="Times New Roman"/>
          <w:sz w:val="22"/>
        </w:rPr>
        <w:t xml:space="preserve"> after notifying the Board President</w:t>
      </w:r>
      <w:r w:rsidR="002C1DD7" w:rsidRPr="0015722C">
        <w:rPr>
          <w:rFonts w:ascii="Times New Roman" w:hAnsi="Times New Roman"/>
          <w:sz w:val="22"/>
        </w:rPr>
        <w:t xml:space="preserve">, based upon the needs of the District and </w:t>
      </w:r>
      <w:r w:rsidR="00857B57" w:rsidRPr="0015722C">
        <w:rPr>
          <w:rFonts w:ascii="Times New Roman" w:hAnsi="Times New Roman"/>
          <w:sz w:val="22"/>
        </w:rPr>
        <w:t xml:space="preserve">the </w:t>
      </w:r>
      <w:r w:rsidR="002C1DD7" w:rsidRPr="0015722C">
        <w:rPr>
          <w:rFonts w:ascii="Times New Roman" w:hAnsi="Times New Roman"/>
          <w:sz w:val="22"/>
        </w:rPr>
        <w:t xml:space="preserve">guidance from </w:t>
      </w:r>
      <w:r w:rsidR="00B124C3" w:rsidRPr="0015722C">
        <w:rPr>
          <w:rFonts w:ascii="Times New Roman" w:hAnsi="Times New Roman"/>
          <w:sz w:val="22"/>
        </w:rPr>
        <w:t xml:space="preserve">local, State, and federal </w:t>
      </w:r>
      <w:r w:rsidR="002C1DD7" w:rsidRPr="0015722C">
        <w:rPr>
          <w:rFonts w:ascii="Times New Roman" w:hAnsi="Times New Roman"/>
          <w:sz w:val="22"/>
        </w:rPr>
        <w:t xml:space="preserve">health and government agencies, to direct staff assignments during District closures, including but not limited to essential employees who must </w:t>
      </w:r>
      <w:r w:rsidR="00DE70D0" w:rsidRPr="0015722C">
        <w:rPr>
          <w:rFonts w:ascii="Times New Roman" w:hAnsi="Times New Roman"/>
          <w:sz w:val="22"/>
        </w:rPr>
        <w:t xml:space="preserve">physically </w:t>
      </w:r>
      <w:r w:rsidR="002C1DD7" w:rsidRPr="0015722C">
        <w:rPr>
          <w:rFonts w:ascii="Times New Roman" w:hAnsi="Times New Roman"/>
          <w:sz w:val="22"/>
        </w:rPr>
        <w:t>report to work, and employees whose services are not needed.</w:t>
      </w:r>
      <w:r w:rsidR="002C1DD7" w:rsidRPr="00C26CB3">
        <w:rPr>
          <w:rFonts w:ascii="Times New Roman" w:hAnsi="Times New Roman"/>
          <w:sz w:val="22"/>
        </w:rPr>
        <w:t xml:space="preserve"> </w:t>
      </w:r>
    </w:p>
    <w:p w14:paraId="71BF1E51" w14:textId="77777777" w:rsidR="002C1DD7" w:rsidRPr="00C26CB3" w:rsidRDefault="002C1DD7" w:rsidP="009308AD">
      <w:pPr>
        <w:pStyle w:val="NormalWeb"/>
        <w:ind w:left="360"/>
        <w:jc w:val="both"/>
        <w:rPr>
          <w:rStyle w:val="Strong"/>
          <w:rFonts w:ascii="Times New Roman" w:hAnsi="Times New Roman"/>
          <w:sz w:val="22"/>
        </w:rPr>
      </w:pPr>
    </w:p>
    <w:p w14:paraId="775FC63C" w14:textId="06045709" w:rsidR="002C1DD7" w:rsidRPr="00C26CB3" w:rsidRDefault="009308AD" w:rsidP="0015722C">
      <w:pPr>
        <w:pStyle w:val="NormalWeb"/>
        <w:ind w:left="360"/>
        <w:jc w:val="both"/>
        <w:rPr>
          <w:rFonts w:ascii="Times New Roman" w:hAnsi="Times New Roman"/>
          <w:sz w:val="22"/>
        </w:rPr>
      </w:pPr>
      <w:r w:rsidRPr="00C26CB3">
        <w:rPr>
          <w:rStyle w:val="Strong"/>
          <w:rFonts w:ascii="Times New Roman" w:hAnsi="Times New Roman"/>
          <w:b w:val="0"/>
          <w:sz w:val="22"/>
          <w:u w:val="single"/>
        </w:rPr>
        <w:t>Section 5:</w:t>
      </w:r>
      <w:r w:rsidRPr="0015722C">
        <w:rPr>
          <w:rStyle w:val="Strong"/>
          <w:rFonts w:ascii="Times New Roman" w:hAnsi="Times New Roman"/>
          <w:b w:val="0"/>
          <w:sz w:val="22"/>
        </w:rPr>
        <w:t xml:space="preserve"> </w:t>
      </w:r>
      <w:r w:rsidR="0015722C" w:rsidRPr="0015722C">
        <w:rPr>
          <w:rStyle w:val="Strong"/>
          <w:rFonts w:ascii="Times New Roman" w:hAnsi="Times New Roman"/>
          <w:b w:val="0"/>
          <w:sz w:val="22"/>
        </w:rPr>
        <w:t xml:space="preserve"> </w:t>
      </w:r>
      <w:r w:rsidR="0015722C">
        <w:rPr>
          <w:rStyle w:val="Strong"/>
          <w:rFonts w:ascii="Times New Roman" w:hAnsi="Times New Roman"/>
          <w:b w:val="0"/>
          <w:sz w:val="22"/>
        </w:rPr>
        <w:tab/>
      </w:r>
      <w:r w:rsidRPr="00C26CB3">
        <w:rPr>
          <w:rFonts w:ascii="Times New Roman" w:hAnsi="Times New Roman"/>
          <w:sz w:val="22"/>
        </w:rPr>
        <w:t>A</w:t>
      </w:r>
      <w:r w:rsidR="002C1DD7" w:rsidRPr="00C26CB3">
        <w:rPr>
          <w:rFonts w:ascii="Times New Roman" w:hAnsi="Times New Roman"/>
          <w:sz w:val="22"/>
        </w:rPr>
        <w:t xml:space="preserve">ccess to </w:t>
      </w:r>
      <w:r w:rsidR="005A2E6D">
        <w:rPr>
          <w:rFonts w:ascii="Times New Roman" w:hAnsi="Times New Roman"/>
          <w:sz w:val="22"/>
        </w:rPr>
        <w:t>the District’s</w:t>
      </w:r>
      <w:r w:rsidR="002C1DD7" w:rsidRPr="00C26CB3">
        <w:rPr>
          <w:rFonts w:ascii="Times New Roman" w:hAnsi="Times New Roman"/>
          <w:sz w:val="22"/>
        </w:rPr>
        <w:t xml:space="preserve"> school grounds and school buildings</w:t>
      </w:r>
      <w:r w:rsidR="008E10ED">
        <w:rPr>
          <w:rFonts w:ascii="Times New Roman" w:hAnsi="Times New Roman"/>
          <w:sz w:val="22"/>
        </w:rPr>
        <w:t xml:space="preserve"> or facilities</w:t>
      </w:r>
      <w:r w:rsidR="002C1DD7" w:rsidRPr="00C26CB3">
        <w:rPr>
          <w:rFonts w:ascii="Times New Roman" w:hAnsi="Times New Roman"/>
          <w:sz w:val="22"/>
        </w:rPr>
        <w:t xml:space="preserve"> may be limited as directed by the Superintendent during District closures</w:t>
      </w:r>
      <w:r w:rsidR="005A2E6D" w:rsidRPr="005A2E6D">
        <w:t xml:space="preserve"> </w:t>
      </w:r>
      <w:r w:rsidR="005A2E6D" w:rsidRPr="005A2E6D">
        <w:rPr>
          <w:rFonts w:ascii="Times New Roman" w:hAnsi="Times New Roman"/>
          <w:sz w:val="22"/>
        </w:rPr>
        <w:t>relating to COVID-19</w:t>
      </w:r>
      <w:r w:rsidR="002C1DD7" w:rsidRPr="00C26CB3">
        <w:rPr>
          <w:rFonts w:ascii="Times New Roman" w:hAnsi="Times New Roman"/>
          <w:sz w:val="22"/>
        </w:rPr>
        <w:t xml:space="preserve">. </w:t>
      </w:r>
    </w:p>
    <w:p w14:paraId="5CFF4643" w14:textId="77777777" w:rsidR="007A52E2" w:rsidRPr="00C26CB3" w:rsidRDefault="007A52E2" w:rsidP="009308AD">
      <w:pPr>
        <w:pStyle w:val="NormalWeb"/>
        <w:ind w:left="360"/>
        <w:jc w:val="both"/>
        <w:rPr>
          <w:rFonts w:ascii="Times New Roman" w:hAnsi="Times New Roman"/>
          <w:sz w:val="22"/>
        </w:rPr>
      </w:pPr>
    </w:p>
    <w:p w14:paraId="48376B48" w14:textId="6F8BB18F" w:rsidR="002C1DD7" w:rsidRPr="00C26CB3" w:rsidRDefault="0015722C" w:rsidP="009308AD">
      <w:pPr>
        <w:pStyle w:val="NormalWeb"/>
        <w:ind w:left="360"/>
        <w:jc w:val="both"/>
        <w:rPr>
          <w:rFonts w:ascii="Times New Roman" w:hAnsi="Times New Roman"/>
          <w:sz w:val="22"/>
        </w:rPr>
      </w:pPr>
      <w:r>
        <w:rPr>
          <w:rStyle w:val="Strong"/>
          <w:rFonts w:ascii="Times New Roman" w:hAnsi="Times New Roman"/>
          <w:b w:val="0"/>
          <w:sz w:val="22"/>
          <w:u w:val="single"/>
        </w:rPr>
        <w:t>Section 6</w:t>
      </w:r>
      <w:r w:rsidR="009308AD" w:rsidRPr="00C26CB3">
        <w:rPr>
          <w:rStyle w:val="Strong"/>
          <w:rFonts w:ascii="Times New Roman" w:hAnsi="Times New Roman"/>
          <w:b w:val="0"/>
          <w:sz w:val="22"/>
          <w:u w:val="single"/>
        </w:rPr>
        <w:t>:</w:t>
      </w:r>
      <w:r w:rsidRPr="0015722C">
        <w:rPr>
          <w:rStyle w:val="Strong"/>
          <w:rFonts w:ascii="Times New Roman" w:hAnsi="Times New Roman"/>
          <w:b w:val="0"/>
          <w:sz w:val="22"/>
        </w:rPr>
        <w:t xml:space="preserve"> </w:t>
      </w:r>
      <w:r w:rsidR="009308AD" w:rsidRPr="0015722C">
        <w:rPr>
          <w:rStyle w:val="Strong"/>
          <w:rFonts w:ascii="Times New Roman" w:hAnsi="Times New Roman"/>
          <w:b w:val="0"/>
          <w:sz w:val="22"/>
        </w:rPr>
        <w:t xml:space="preserve"> </w:t>
      </w:r>
      <w:r>
        <w:rPr>
          <w:rStyle w:val="Strong"/>
          <w:rFonts w:ascii="Times New Roman" w:hAnsi="Times New Roman"/>
          <w:b w:val="0"/>
          <w:sz w:val="22"/>
        </w:rPr>
        <w:tab/>
      </w:r>
      <w:r w:rsidR="009308AD" w:rsidRPr="00C26CB3">
        <w:rPr>
          <w:rFonts w:ascii="Times New Roman" w:hAnsi="Times New Roman"/>
          <w:sz w:val="22"/>
        </w:rPr>
        <w:t>I</w:t>
      </w:r>
      <w:r w:rsidR="007A52E2" w:rsidRPr="00C26CB3">
        <w:rPr>
          <w:rFonts w:ascii="Times New Roman" w:hAnsi="Times New Roman"/>
          <w:sz w:val="22"/>
        </w:rPr>
        <w:t>n the interest of public health,</w:t>
      </w:r>
      <w:r w:rsidR="008E3BAB" w:rsidRPr="00C26CB3">
        <w:rPr>
          <w:rFonts w:ascii="Times New Roman" w:hAnsi="Times New Roman"/>
          <w:sz w:val="22"/>
        </w:rPr>
        <w:t xml:space="preserve"> and in accordance with the Governor’s Executive Order 2020-07 and subsequent </w:t>
      </w:r>
      <w:r w:rsidR="009B395A" w:rsidRPr="00C26CB3">
        <w:rPr>
          <w:rFonts w:ascii="Times New Roman" w:hAnsi="Times New Roman"/>
          <w:sz w:val="22"/>
        </w:rPr>
        <w:t>guidance issued by</w:t>
      </w:r>
      <w:r w:rsidR="008E3BAB" w:rsidRPr="00C26CB3">
        <w:rPr>
          <w:rFonts w:ascii="Times New Roman" w:hAnsi="Times New Roman"/>
          <w:sz w:val="22"/>
        </w:rPr>
        <w:t xml:space="preserve"> the Illinois Attorney General,</w:t>
      </w:r>
      <w:r w:rsidR="007A52E2" w:rsidRPr="00C26CB3">
        <w:rPr>
          <w:rFonts w:ascii="Times New Roman" w:hAnsi="Times New Roman"/>
          <w:sz w:val="22"/>
        </w:rPr>
        <w:t xml:space="preserve"> the </w:t>
      </w:r>
      <w:r w:rsidR="005A2E6D">
        <w:rPr>
          <w:rFonts w:ascii="Times New Roman" w:hAnsi="Times New Roman"/>
          <w:sz w:val="22"/>
        </w:rPr>
        <w:t>B</w:t>
      </w:r>
      <w:r w:rsidR="007A52E2" w:rsidRPr="00C26CB3">
        <w:rPr>
          <w:rFonts w:ascii="Times New Roman" w:hAnsi="Times New Roman"/>
          <w:sz w:val="22"/>
        </w:rPr>
        <w:t>oard may</w:t>
      </w:r>
      <w:r w:rsidR="008E3BAB" w:rsidRPr="00C26CB3">
        <w:rPr>
          <w:rFonts w:ascii="Times New Roman" w:hAnsi="Times New Roman"/>
          <w:sz w:val="22"/>
        </w:rPr>
        <w:t xml:space="preserve"> conduct</w:t>
      </w:r>
      <w:r w:rsidR="009B395A" w:rsidRPr="00C26CB3">
        <w:rPr>
          <w:rFonts w:ascii="Times New Roman" w:hAnsi="Times New Roman"/>
          <w:sz w:val="22"/>
        </w:rPr>
        <w:t xml:space="preserve"> open</w:t>
      </w:r>
      <w:r w:rsidR="008E3BAB" w:rsidRPr="00C26CB3">
        <w:rPr>
          <w:rFonts w:ascii="Times New Roman" w:hAnsi="Times New Roman"/>
          <w:sz w:val="22"/>
        </w:rPr>
        <w:t xml:space="preserve"> </w:t>
      </w:r>
      <w:r w:rsidR="009B395A" w:rsidRPr="00C26CB3">
        <w:rPr>
          <w:rFonts w:ascii="Times New Roman" w:hAnsi="Times New Roman"/>
          <w:sz w:val="22"/>
        </w:rPr>
        <w:t xml:space="preserve">public </w:t>
      </w:r>
      <w:r w:rsidR="008E3BAB" w:rsidRPr="00C26CB3">
        <w:rPr>
          <w:rFonts w:ascii="Times New Roman" w:hAnsi="Times New Roman"/>
          <w:sz w:val="22"/>
        </w:rPr>
        <w:t>meeting</w:t>
      </w:r>
      <w:r w:rsidR="009B395A" w:rsidRPr="00C26CB3">
        <w:rPr>
          <w:rFonts w:ascii="Times New Roman" w:hAnsi="Times New Roman"/>
          <w:sz w:val="22"/>
        </w:rPr>
        <w:t>s</w:t>
      </w:r>
      <w:r w:rsidR="008E3BAB" w:rsidRPr="00C26CB3">
        <w:rPr>
          <w:rFonts w:ascii="Times New Roman" w:hAnsi="Times New Roman"/>
          <w:sz w:val="22"/>
        </w:rPr>
        <w:t xml:space="preserve"> </w:t>
      </w:r>
      <w:r w:rsidR="003370F1" w:rsidRPr="00C26CB3">
        <w:rPr>
          <w:rFonts w:ascii="Times New Roman" w:hAnsi="Times New Roman"/>
          <w:sz w:val="22"/>
        </w:rPr>
        <w:t>remotely</w:t>
      </w:r>
      <w:r w:rsidR="009B395A" w:rsidRPr="00C26CB3">
        <w:rPr>
          <w:rFonts w:ascii="Times New Roman" w:hAnsi="Times New Roman"/>
          <w:sz w:val="22"/>
        </w:rPr>
        <w:t xml:space="preserve"> </w:t>
      </w:r>
      <w:r w:rsidR="008E3BAB" w:rsidRPr="00C26CB3">
        <w:rPr>
          <w:rFonts w:ascii="Times New Roman" w:hAnsi="Times New Roman"/>
          <w:sz w:val="22"/>
        </w:rPr>
        <w:t xml:space="preserve">via </w:t>
      </w:r>
      <w:r w:rsidR="009B395A" w:rsidRPr="00C26CB3">
        <w:rPr>
          <w:rFonts w:ascii="Times New Roman" w:hAnsi="Times New Roman"/>
          <w:sz w:val="22"/>
        </w:rPr>
        <w:t xml:space="preserve">telephonic </w:t>
      </w:r>
      <w:r w:rsidR="008E3BAB" w:rsidRPr="00C26CB3">
        <w:rPr>
          <w:rFonts w:ascii="Times New Roman" w:hAnsi="Times New Roman"/>
          <w:sz w:val="22"/>
        </w:rPr>
        <w:t xml:space="preserve">or </w:t>
      </w:r>
      <w:r w:rsidR="00DE70D0" w:rsidRPr="00C26CB3">
        <w:rPr>
          <w:rFonts w:ascii="Times New Roman" w:hAnsi="Times New Roman"/>
          <w:sz w:val="22"/>
        </w:rPr>
        <w:t>electronic means</w:t>
      </w:r>
      <w:r w:rsidR="004F48C7" w:rsidRPr="00C26CB3">
        <w:rPr>
          <w:rFonts w:ascii="Times New Roman" w:hAnsi="Times New Roman"/>
          <w:sz w:val="22"/>
        </w:rPr>
        <w:t xml:space="preserve">, providing opportunity for public access and comment in accordance with the </w:t>
      </w:r>
      <w:r w:rsidR="005A2E6D">
        <w:rPr>
          <w:rFonts w:ascii="Times New Roman" w:hAnsi="Times New Roman"/>
          <w:sz w:val="22"/>
        </w:rPr>
        <w:t xml:space="preserve">COVID-19 </w:t>
      </w:r>
      <w:r w:rsidR="004F48C7" w:rsidRPr="00C26CB3">
        <w:rPr>
          <w:rFonts w:ascii="Times New Roman" w:hAnsi="Times New Roman"/>
          <w:sz w:val="22"/>
        </w:rPr>
        <w:t>guidance of the Attorney General. The B</w:t>
      </w:r>
      <w:r w:rsidR="007A52E2" w:rsidRPr="00C26CB3">
        <w:rPr>
          <w:rFonts w:ascii="Times New Roman" w:hAnsi="Times New Roman"/>
          <w:sz w:val="22"/>
        </w:rPr>
        <w:t xml:space="preserve">oard reserves the right to adjust board meeting dates, times, </w:t>
      </w:r>
      <w:r w:rsidR="00857B57" w:rsidRPr="00C26CB3">
        <w:rPr>
          <w:rFonts w:ascii="Times New Roman" w:hAnsi="Times New Roman"/>
          <w:sz w:val="22"/>
        </w:rPr>
        <w:t xml:space="preserve">and </w:t>
      </w:r>
      <w:r w:rsidR="007A52E2" w:rsidRPr="00C26CB3">
        <w:rPr>
          <w:rFonts w:ascii="Times New Roman" w:hAnsi="Times New Roman"/>
          <w:sz w:val="22"/>
        </w:rPr>
        <w:t xml:space="preserve">locations </w:t>
      </w:r>
      <w:r w:rsidR="00E31950" w:rsidRPr="00C26CB3">
        <w:rPr>
          <w:rFonts w:ascii="Times New Roman" w:hAnsi="Times New Roman"/>
          <w:sz w:val="22"/>
        </w:rPr>
        <w:t xml:space="preserve">during the </w:t>
      </w:r>
      <w:r w:rsidR="005A2E6D">
        <w:rPr>
          <w:rFonts w:ascii="Times New Roman" w:hAnsi="Times New Roman"/>
          <w:sz w:val="22"/>
        </w:rPr>
        <w:t>D</w:t>
      </w:r>
      <w:r w:rsidR="00E31950" w:rsidRPr="00C26CB3">
        <w:rPr>
          <w:rFonts w:ascii="Times New Roman" w:hAnsi="Times New Roman"/>
          <w:sz w:val="22"/>
        </w:rPr>
        <w:t>istrict-wide emergency closure</w:t>
      </w:r>
      <w:r w:rsidR="005A2E6D">
        <w:rPr>
          <w:rFonts w:ascii="Times New Roman" w:hAnsi="Times New Roman"/>
          <w:sz w:val="22"/>
        </w:rPr>
        <w:t>(s)</w:t>
      </w:r>
      <w:r w:rsidR="008D74D5" w:rsidRPr="00C26CB3">
        <w:rPr>
          <w:rFonts w:ascii="Times New Roman" w:hAnsi="Times New Roman"/>
          <w:sz w:val="22"/>
        </w:rPr>
        <w:t xml:space="preserve"> in a manner </w:t>
      </w:r>
      <w:r w:rsidR="004F48C7" w:rsidRPr="00C26CB3">
        <w:rPr>
          <w:rFonts w:ascii="Times New Roman" w:hAnsi="Times New Roman"/>
          <w:sz w:val="22"/>
        </w:rPr>
        <w:t xml:space="preserve">consistent with the Open </w:t>
      </w:r>
      <w:r w:rsidR="008D74D5" w:rsidRPr="00C26CB3">
        <w:rPr>
          <w:rFonts w:ascii="Times New Roman" w:hAnsi="Times New Roman"/>
          <w:sz w:val="22"/>
        </w:rPr>
        <w:t>Meetings Act</w:t>
      </w:r>
      <w:r w:rsidR="005A2E6D">
        <w:rPr>
          <w:rFonts w:ascii="Times New Roman" w:hAnsi="Times New Roman"/>
          <w:sz w:val="22"/>
        </w:rPr>
        <w:t xml:space="preserve"> and issued COVID-19 guidance from the Illinois Attorney General</w:t>
      </w:r>
      <w:r w:rsidR="008D74D5" w:rsidRPr="00C26CB3">
        <w:rPr>
          <w:rFonts w:ascii="Times New Roman" w:hAnsi="Times New Roman"/>
          <w:sz w:val="22"/>
        </w:rPr>
        <w:t>,</w:t>
      </w:r>
      <w:r w:rsidR="00E31950" w:rsidRPr="00C26CB3">
        <w:rPr>
          <w:rFonts w:ascii="Times New Roman" w:hAnsi="Times New Roman"/>
          <w:sz w:val="22"/>
        </w:rPr>
        <w:t xml:space="preserve"> </w:t>
      </w:r>
      <w:r w:rsidR="007A52E2" w:rsidRPr="00C26CB3">
        <w:rPr>
          <w:rFonts w:ascii="Times New Roman" w:hAnsi="Times New Roman"/>
          <w:sz w:val="22"/>
        </w:rPr>
        <w:t xml:space="preserve">and </w:t>
      </w:r>
      <w:r w:rsidR="00E31950" w:rsidRPr="00C26CB3">
        <w:rPr>
          <w:rFonts w:ascii="Times New Roman" w:hAnsi="Times New Roman"/>
          <w:sz w:val="22"/>
        </w:rPr>
        <w:t xml:space="preserve">notes that any or all </w:t>
      </w:r>
      <w:r w:rsidR="005A2E6D">
        <w:rPr>
          <w:rFonts w:ascii="Times New Roman" w:hAnsi="Times New Roman"/>
          <w:sz w:val="22"/>
        </w:rPr>
        <w:t>B</w:t>
      </w:r>
      <w:r w:rsidR="007A52E2" w:rsidRPr="00C26CB3">
        <w:rPr>
          <w:rFonts w:ascii="Times New Roman" w:hAnsi="Times New Roman"/>
          <w:sz w:val="22"/>
        </w:rPr>
        <w:t>oard member</w:t>
      </w:r>
      <w:r w:rsidR="00E31950" w:rsidRPr="00C26CB3">
        <w:rPr>
          <w:rFonts w:ascii="Times New Roman" w:hAnsi="Times New Roman"/>
          <w:sz w:val="22"/>
        </w:rPr>
        <w:t>s may attend board meeting</w:t>
      </w:r>
      <w:r w:rsidR="007578C8" w:rsidRPr="00C26CB3">
        <w:rPr>
          <w:rFonts w:ascii="Times New Roman" w:hAnsi="Times New Roman"/>
          <w:sz w:val="22"/>
        </w:rPr>
        <w:t>s</w:t>
      </w:r>
      <w:r w:rsidR="00E31950" w:rsidRPr="00C26CB3">
        <w:rPr>
          <w:rFonts w:ascii="Times New Roman" w:hAnsi="Times New Roman"/>
          <w:sz w:val="22"/>
        </w:rPr>
        <w:t xml:space="preserve"> </w:t>
      </w:r>
      <w:r w:rsidR="005A2E6D">
        <w:rPr>
          <w:rFonts w:ascii="Times New Roman" w:hAnsi="Times New Roman"/>
          <w:sz w:val="22"/>
        </w:rPr>
        <w:t>remotely</w:t>
      </w:r>
      <w:r w:rsidR="007A52E2" w:rsidRPr="00C26CB3">
        <w:rPr>
          <w:rFonts w:ascii="Times New Roman" w:hAnsi="Times New Roman"/>
          <w:sz w:val="22"/>
        </w:rPr>
        <w:t>.</w:t>
      </w:r>
    </w:p>
    <w:p w14:paraId="111B7510" w14:textId="77777777" w:rsidR="002C1DD7" w:rsidRPr="00C26CB3" w:rsidRDefault="002C1DD7" w:rsidP="009308AD">
      <w:pPr>
        <w:pStyle w:val="NormalWeb"/>
        <w:ind w:left="360"/>
        <w:jc w:val="both"/>
        <w:rPr>
          <w:rFonts w:ascii="Times New Roman" w:hAnsi="Times New Roman"/>
          <w:sz w:val="22"/>
        </w:rPr>
      </w:pPr>
    </w:p>
    <w:p w14:paraId="65669A5C" w14:textId="5D27AB1E" w:rsidR="00ED5113" w:rsidRPr="00C26CB3" w:rsidRDefault="0015722C" w:rsidP="009308AD">
      <w:pPr>
        <w:pStyle w:val="NormalWeb"/>
        <w:ind w:left="360"/>
        <w:jc w:val="both"/>
        <w:rPr>
          <w:rFonts w:ascii="Times New Roman" w:hAnsi="Times New Roman"/>
          <w:sz w:val="22"/>
        </w:rPr>
      </w:pPr>
      <w:r>
        <w:rPr>
          <w:rStyle w:val="Strong"/>
          <w:rFonts w:ascii="Times New Roman" w:hAnsi="Times New Roman"/>
          <w:b w:val="0"/>
          <w:sz w:val="22"/>
          <w:u w:val="single"/>
        </w:rPr>
        <w:t>Section 7</w:t>
      </w:r>
      <w:r w:rsidR="009308AD" w:rsidRPr="00C26CB3">
        <w:rPr>
          <w:rStyle w:val="Strong"/>
          <w:rFonts w:ascii="Times New Roman" w:hAnsi="Times New Roman"/>
          <w:b w:val="0"/>
          <w:sz w:val="22"/>
          <w:u w:val="single"/>
        </w:rPr>
        <w:t>:</w:t>
      </w:r>
      <w:r w:rsidR="009308AD" w:rsidRPr="0015722C">
        <w:rPr>
          <w:rStyle w:val="Strong"/>
          <w:rFonts w:ascii="Times New Roman" w:hAnsi="Times New Roman"/>
          <w:b w:val="0"/>
          <w:sz w:val="22"/>
        </w:rPr>
        <w:t xml:space="preserve"> </w:t>
      </w:r>
      <w:r>
        <w:rPr>
          <w:rStyle w:val="Strong"/>
          <w:rFonts w:ascii="Times New Roman" w:hAnsi="Times New Roman"/>
          <w:b w:val="0"/>
          <w:sz w:val="22"/>
        </w:rPr>
        <w:t xml:space="preserve"> </w:t>
      </w:r>
      <w:r>
        <w:rPr>
          <w:rStyle w:val="Strong"/>
          <w:rFonts w:ascii="Times New Roman" w:hAnsi="Times New Roman"/>
          <w:b w:val="0"/>
          <w:sz w:val="22"/>
        </w:rPr>
        <w:tab/>
      </w:r>
      <w:r w:rsidR="009308AD" w:rsidRPr="00C26CB3">
        <w:rPr>
          <w:rFonts w:ascii="Times New Roman" w:hAnsi="Times New Roman"/>
          <w:sz w:val="22"/>
        </w:rPr>
        <w:t>E</w:t>
      </w:r>
      <w:r w:rsidR="00A0036E" w:rsidRPr="00C26CB3">
        <w:rPr>
          <w:rFonts w:ascii="Times New Roman" w:hAnsi="Times New Roman"/>
          <w:sz w:val="22"/>
        </w:rPr>
        <w:t xml:space="preserve">xecution of this Resolution is conclusive evidence of the Board’s approval of this action and of the authority granted herein.  The Board warrants that it has, and at the time of this action had, full power and lawful authority to adopt this instrument. </w:t>
      </w:r>
      <w:r w:rsidR="008E10ED">
        <w:rPr>
          <w:rFonts w:ascii="Times New Roman" w:hAnsi="Times New Roman"/>
          <w:sz w:val="22"/>
        </w:rPr>
        <w:t xml:space="preserve">The </w:t>
      </w:r>
      <w:r w:rsidR="008E10ED" w:rsidRPr="008E10ED">
        <w:rPr>
          <w:rFonts w:ascii="Times New Roman" w:hAnsi="Times New Roman"/>
          <w:sz w:val="22"/>
        </w:rPr>
        <w:t>Bo</w:t>
      </w:r>
      <w:r w:rsidR="008E10ED">
        <w:rPr>
          <w:rFonts w:ascii="Times New Roman" w:hAnsi="Times New Roman"/>
          <w:sz w:val="22"/>
        </w:rPr>
        <w:t xml:space="preserve">ard </w:t>
      </w:r>
      <w:r w:rsidR="008E10ED" w:rsidRPr="008E10ED">
        <w:rPr>
          <w:rFonts w:ascii="Times New Roman" w:hAnsi="Times New Roman"/>
          <w:sz w:val="22"/>
        </w:rPr>
        <w:t>intend</w:t>
      </w:r>
      <w:r w:rsidR="008E10ED">
        <w:rPr>
          <w:rFonts w:ascii="Times New Roman" w:hAnsi="Times New Roman"/>
          <w:sz w:val="22"/>
        </w:rPr>
        <w:t>s</w:t>
      </w:r>
      <w:r w:rsidR="008E10ED" w:rsidRPr="008E10ED">
        <w:rPr>
          <w:rFonts w:ascii="Times New Roman" w:hAnsi="Times New Roman"/>
          <w:sz w:val="22"/>
        </w:rPr>
        <w:t xml:space="preserve"> that </w:t>
      </w:r>
      <w:r w:rsidR="008E10ED">
        <w:rPr>
          <w:rFonts w:ascii="Times New Roman" w:hAnsi="Times New Roman"/>
          <w:sz w:val="22"/>
        </w:rPr>
        <w:t xml:space="preserve">the Board President </w:t>
      </w:r>
      <w:r w:rsidR="008E10ED" w:rsidRPr="008E10ED">
        <w:rPr>
          <w:rFonts w:ascii="Times New Roman" w:hAnsi="Times New Roman"/>
          <w:sz w:val="22"/>
        </w:rPr>
        <w:t xml:space="preserve">has the authority to bind </w:t>
      </w:r>
      <w:r w:rsidR="008E10ED">
        <w:rPr>
          <w:rFonts w:ascii="Times New Roman" w:hAnsi="Times New Roman"/>
          <w:sz w:val="22"/>
        </w:rPr>
        <w:t xml:space="preserve">the Board and District </w:t>
      </w:r>
      <w:r w:rsidR="008E10ED" w:rsidRPr="008E10ED">
        <w:rPr>
          <w:rFonts w:ascii="Times New Roman" w:hAnsi="Times New Roman"/>
          <w:sz w:val="22"/>
        </w:rPr>
        <w:t xml:space="preserve">and will sign this </w:t>
      </w:r>
      <w:r w:rsidR="008E10ED">
        <w:rPr>
          <w:rFonts w:ascii="Times New Roman" w:hAnsi="Times New Roman"/>
          <w:sz w:val="22"/>
        </w:rPr>
        <w:t>Resolution</w:t>
      </w:r>
      <w:r w:rsidR="00407B29">
        <w:rPr>
          <w:rFonts w:ascii="Times New Roman" w:hAnsi="Times New Roman"/>
          <w:sz w:val="22"/>
        </w:rPr>
        <w:t xml:space="preserve"> after the Board adopts it</w:t>
      </w:r>
      <w:r w:rsidR="008E10ED" w:rsidRPr="008E10ED">
        <w:rPr>
          <w:rFonts w:ascii="Times New Roman" w:hAnsi="Times New Roman"/>
          <w:sz w:val="22"/>
        </w:rPr>
        <w:t xml:space="preserve">, but any signature line in this </w:t>
      </w:r>
      <w:r w:rsidR="008E10ED">
        <w:rPr>
          <w:rFonts w:ascii="Times New Roman" w:hAnsi="Times New Roman"/>
          <w:sz w:val="22"/>
        </w:rPr>
        <w:t xml:space="preserve">Resolution </w:t>
      </w:r>
      <w:r w:rsidR="008E10ED" w:rsidRPr="008E10ED">
        <w:rPr>
          <w:rFonts w:ascii="Times New Roman" w:hAnsi="Times New Roman"/>
          <w:sz w:val="22"/>
        </w:rPr>
        <w:t xml:space="preserve">not signed by </w:t>
      </w:r>
      <w:r w:rsidR="008E10ED">
        <w:rPr>
          <w:rFonts w:ascii="Times New Roman" w:hAnsi="Times New Roman"/>
          <w:sz w:val="22"/>
        </w:rPr>
        <w:t xml:space="preserve">the Board President or Board Secretary </w:t>
      </w:r>
      <w:r w:rsidR="008E10ED" w:rsidRPr="008E10ED">
        <w:rPr>
          <w:rFonts w:ascii="Times New Roman" w:hAnsi="Times New Roman"/>
          <w:sz w:val="22"/>
        </w:rPr>
        <w:t xml:space="preserve">may be deemed through email communications as an intent to enter into this </w:t>
      </w:r>
      <w:r w:rsidR="008E10ED">
        <w:rPr>
          <w:rFonts w:ascii="Times New Roman" w:hAnsi="Times New Roman"/>
          <w:sz w:val="22"/>
        </w:rPr>
        <w:t>Resolution w</w:t>
      </w:r>
      <w:r w:rsidR="008E10ED" w:rsidRPr="008E10ED">
        <w:rPr>
          <w:rFonts w:ascii="Times New Roman" w:hAnsi="Times New Roman"/>
          <w:sz w:val="22"/>
        </w:rPr>
        <w:t>ith the same force and effect as an original executed signed document pursuant to the Ill</w:t>
      </w:r>
      <w:r w:rsidR="007E2CC3">
        <w:rPr>
          <w:rFonts w:ascii="Times New Roman" w:hAnsi="Times New Roman"/>
          <w:sz w:val="22"/>
        </w:rPr>
        <w:t xml:space="preserve">inois </w:t>
      </w:r>
      <w:r w:rsidR="008E10ED" w:rsidRPr="008E10ED">
        <w:rPr>
          <w:rFonts w:ascii="Times New Roman" w:hAnsi="Times New Roman"/>
          <w:sz w:val="22"/>
        </w:rPr>
        <w:t>Electronic Commerce Security Act (5 ILCS 175/1).</w:t>
      </w:r>
    </w:p>
    <w:p w14:paraId="2C3CBA6D" w14:textId="77777777" w:rsidR="00ED5113" w:rsidRPr="00C26CB3" w:rsidRDefault="00A0036E">
      <w:pPr>
        <w:pStyle w:val="NormalWeb"/>
        <w:rPr>
          <w:rFonts w:ascii="Times New Roman" w:hAnsi="Times New Roman"/>
          <w:sz w:val="22"/>
        </w:rPr>
      </w:pPr>
      <w:r w:rsidRPr="00C26CB3">
        <w:rPr>
          <w:rFonts w:ascii="Times New Roman" w:hAnsi="Times New Roman"/>
          <w:sz w:val="22"/>
        </w:rPr>
        <w:t> </w:t>
      </w:r>
    </w:p>
    <w:p w14:paraId="30C8BCDE" w14:textId="4DF6594F" w:rsidR="00ED5113" w:rsidRPr="00C26CB3" w:rsidRDefault="00A0036E">
      <w:pPr>
        <w:pStyle w:val="NormalWeb"/>
        <w:rPr>
          <w:rFonts w:ascii="Times New Roman" w:hAnsi="Times New Roman"/>
          <w:sz w:val="22"/>
        </w:rPr>
      </w:pPr>
      <w:r w:rsidRPr="00C26CB3">
        <w:rPr>
          <w:rFonts w:ascii="Times New Roman" w:hAnsi="Times New Roman"/>
          <w:sz w:val="22"/>
        </w:rPr>
        <w:t>Adopted this ________ day of _______________</w:t>
      </w:r>
      <w:r w:rsidR="00C26CB3" w:rsidRPr="00C26CB3">
        <w:rPr>
          <w:rFonts w:ascii="Times New Roman" w:hAnsi="Times New Roman"/>
          <w:sz w:val="22"/>
        </w:rPr>
        <w:t xml:space="preserve">, 20 </w:t>
      </w:r>
      <w:r w:rsidR="00C26CB3" w:rsidRPr="00C26CB3">
        <w:rPr>
          <w:rFonts w:ascii="Times New Roman" w:hAnsi="Times New Roman"/>
          <w:sz w:val="22"/>
          <w:u w:val="single"/>
        </w:rPr>
        <w:t>___</w:t>
      </w:r>
      <w:r w:rsidRPr="00C26CB3">
        <w:rPr>
          <w:rFonts w:ascii="Times New Roman" w:hAnsi="Times New Roman"/>
          <w:sz w:val="22"/>
        </w:rPr>
        <w:t>.</w:t>
      </w:r>
    </w:p>
    <w:p w14:paraId="20025F40" w14:textId="77777777" w:rsidR="00ED5113" w:rsidRPr="00C26CB3" w:rsidRDefault="00A0036E">
      <w:pPr>
        <w:pStyle w:val="NormalWeb"/>
        <w:rPr>
          <w:rFonts w:ascii="Times New Roman" w:hAnsi="Times New Roman"/>
          <w:sz w:val="22"/>
        </w:rPr>
      </w:pPr>
      <w:r w:rsidRPr="00C26CB3">
        <w:rPr>
          <w:rFonts w:ascii="Times New Roman" w:hAnsi="Times New Roman"/>
          <w:sz w:val="22"/>
        </w:rPr>
        <w:t> </w:t>
      </w:r>
    </w:p>
    <w:p w14:paraId="160CE27C" w14:textId="7ECCFEB7" w:rsidR="00ED5113" w:rsidRPr="00C26CB3" w:rsidRDefault="00C26CB3" w:rsidP="00C26CB3">
      <w:pPr>
        <w:pStyle w:val="NormalWeb"/>
        <w:rPr>
          <w:rFonts w:ascii="Times New Roman" w:hAnsi="Times New Roman"/>
          <w:sz w:val="22"/>
        </w:rPr>
      </w:pPr>
      <w:r w:rsidRPr="00C26CB3">
        <w:rPr>
          <w:rFonts w:ascii="Times New Roman" w:hAnsi="Times New Roman"/>
          <w:sz w:val="22"/>
        </w:rPr>
        <w:t>Attested b</w:t>
      </w:r>
      <w:r w:rsidR="00A0036E" w:rsidRPr="00C26CB3">
        <w:rPr>
          <w:rFonts w:ascii="Times New Roman" w:hAnsi="Times New Roman"/>
          <w:sz w:val="22"/>
        </w:rPr>
        <w:t>y: _________</w:t>
      </w:r>
      <w:r w:rsidRPr="00C26CB3">
        <w:rPr>
          <w:rFonts w:ascii="Times New Roman" w:hAnsi="Times New Roman"/>
          <w:sz w:val="22"/>
        </w:rPr>
        <w:t xml:space="preserve">_______________________________, </w:t>
      </w:r>
      <w:r w:rsidR="00EE0F0E" w:rsidRPr="00C26CB3">
        <w:rPr>
          <w:rFonts w:ascii="Times New Roman" w:hAnsi="Times New Roman"/>
          <w:sz w:val="22"/>
        </w:rPr>
        <w:t>Board President</w:t>
      </w:r>
    </w:p>
    <w:p w14:paraId="0759666C" w14:textId="77777777" w:rsidR="00ED5113" w:rsidRPr="00C26CB3" w:rsidRDefault="00A0036E">
      <w:pPr>
        <w:pStyle w:val="NormalWeb"/>
        <w:rPr>
          <w:rFonts w:ascii="Times New Roman" w:hAnsi="Times New Roman"/>
          <w:sz w:val="22"/>
        </w:rPr>
      </w:pPr>
      <w:r w:rsidRPr="00C26CB3">
        <w:rPr>
          <w:rFonts w:ascii="Times New Roman" w:hAnsi="Times New Roman"/>
          <w:sz w:val="22"/>
        </w:rPr>
        <w:t> </w:t>
      </w:r>
    </w:p>
    <w:p w14:paraId="0BBAF9A1" w14:textId="77777777" w:rsidR="00ED5113" w:rsidRPr="00C26CB3" w:rsidRDefault="00A0036E" w:rsidP="00C26CB3">
      <w:pPr>
        <w:pStyle w:val="NormalWeb"/>
        <w:rPr>
          <w:rFonts w:ascii="Times New Roman" w:hAnsi="Times New Roman"/>
          <w:sz w:val="22"/>
        </w:rPr>
      </w:pPr>
      <w:r w:rsidRPr="00C26CB3">
        <w:rPr>
          <w:rFonts w:ascii="Times New Roman" w:hAnsi="Times New Roman"/>
          <w:sz w:val="22"/>
        </w:rPr>
        <w:t>Attest</w:t>
      </w:r>
      <w:r w:rsidR="00C26CB3" w:rsidRPr="00C26CB3">
        <w:rPr>
          <w:rFonts w:ascii="Times New Roman" w:hAnsi="Times New Roman"/>
          <w:sz w:val="22"/>
        </w:rPr>
        <w:t>ed by</w:t>
      </w:r>
      <w:r w:rsidRPr="00C26CB3">
        <w:rPr>
          <w:rFonts w:ascii="Times New Roman" w:hAnsi="Times New Roman"/>
          <w:sz w:val="22"/>
        </w:rPr>
        <w:t>: _________</w:t>
      </w:r>
      <w:r w:rsidR="00C26CB3" w:rsidRPr="00C26CB3">
        <w:rPr>
          <w:rFonts w:ascii="Times New Roman" w:hAnsi="Times New Roman"/>
          <w:sz w:val="22"/>
        </w:rPr>
        <w:t xml:space="preserve">_______________________________, Board </w:t>
      </w:r>
      <w:r w:rsidR="00EE0F0E" w:rsidRPr="00C26CB3">
        <w:rPr>
          <w:rFonts w:ascii="Times New Roman" w:hAnsi="Times New Roman"/>
          <w:sz w:val="22"/>
        </w:rPr>
        <w:t>Secretary</w:t>
      </w:r>
    </w:p>
    <w:p w14:paraId="1F075867" w14:textId="77777777" w:rsidR="00ED5113" w:rsidRPr="00C26CB3" w:rsidRDefault="00ED5113">
      <w:pPr>
        <w:rPr>
          <w:rFonts w:ascii="Times New Roman" w:eastAsia="Times New Roman" w:hAnsi="Times New Roman"/>
          <w:sz w:val="22"/>
        </w:rPr>
      </w:pPr>
    </w:p>
    <w:sectPr w:rsidR="00ED5113" w:rsidRPr="00C26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8230F" w14:textId="77777777" w:rsidR="002049B7" w:rsidRDefault="002049B7" w:rsidP="00956FFB">
      <w:r>
        <w:separator/>
      </w:r>
    </w:p>
  </w:endnote>
  <w:endnote w:type="continuationSeparator" w:id="0">
    <w:p w14:paraId="109BBDFD" w14:textId="77777777" w:rsidR="002049B7" w:rsidRDefault="002049B7" w:rsidP="0095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0EB4" w14:textId="77777777" w:rsidR="00F30246" w:rsidRDefault="00F30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9D3" w14:textId="77777777" w:rsidR="00956FFB" w:rsidRPr="00F30246" w:rsidRDefault="00956FFB" w:rsidP="00F302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94F5" w14:textId="77777777" w:rsidR="00F30246" w:rsidRDefault="00F30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213DD" w14:textId="77777777" w:rsidR="002049B7" w:rsidRDefault="002049B7" w:rsidP="00956FFB">
      <w:r>
        <w:separator/>
      </w:r>
    </w:p>
  </w:footnote>
  <w:footnote w:type="continuationSeparator" w:id="0">
    <w:p w14:paraId="181CC168" w14:textId="77777777" w:rsidR="002049B7" w:rsidRDefault="002049B7" w:rsidP="0095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4E0F" w14:textId="77777777" w:rsidR="00F30246" w:rsidRDefault="00F30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EBB9" w14:textId="77777777" w:rsidR="00F30246" w:rsidRDefault="00F30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A935" w14:textId="77777777" w:rsidR="00F30246" w:rsidRDefault="00F30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07"/>
    <w:rsid w:val="00002AAE"/>
    <w:rsid w:val="000036BC"/>
    <w:rsid w:val="000255EE"/>
    <w:rsid w:val="000B140E"/>
    <w:rsid w:val="000D2E63"/>
    <w:rsid w:val="000D38F1"/>
    <w:rsid w:val="00107785"/>
    <w:rsid w:val="00130B50"/>
    <w:rsid w:val="0015722C"/>
    <w:rsid w:val="001D00AF"/>
    <w:rsid w:val="001F6F05"/>
    <w:rsid w:val="002049B7"/>
    <w:rsid w:val="002658BD"/>
    <w:rsid w:val="0027400C"/>
    <w:rsid w:val="00297707"/>
    <w:rsid w:val="002C1DD7"/>
    <w:rsid w:val="002C7B77"/>
    <w:rsid w:val="002E07D2"/>
    <w:rsid w:val="003370F1"/>
    <w:rsid w:val="00356CAA"/>
    <w:rsid w:val="003A4A3C"/>
    <w:rsid w:val="003E46EB"/>
    <w:rsid w:val="00401030"/>
    <w:rsid w:val="00407B29"/>
    <w:rsid w:val="00417702"/>
    <w:rsid w:val="00440366"/>
    <w:rsid w:val="00447C81"/>
    <w:rsid w:val="00450FE6"/>
    <w:rsid w:val="004B33CF"/>
    <w:rsid w:val="004B60B1"/>
    <w:rsid w:val="004D7A4C"/>
    <w:rsid w:val="004F48C7"/>
    <w:rsid w:val="00506CE0"/>
    <w:rsid w:val="005301AE"/>
    <w:rsid w:val="00583882"/>
    <w:rsid w:val="005A2E6D"/>
    <w:rsid w:val="006220C2"/>
    <w:rsid w:val="006232B0"/>
    <w:rsid w:val="00630D00"/>
    <w:rsid w:val="00662259"/>
    <w:rsid w:val="00692A04"/>
    <w:rsid w:val="00706D93"/>
    <w:rsid w:val="00724B7A"/>
    <w:rsid w:val="007578C8"/>
    <w:rsid w:val="007814AD"/>
    <w:rsid w:val="007951F3"/>
    <w:rsid w:val="007A52E2"/>
    <w:rsid w:val="007E2CC3"/>
    <w:rsid w:val="007F1144"/>
    <w:rsid w:val="0083175A"/>
    <w:rsid w:val="0083313A"/>
    <w:rsid w:val="008559BE"/>
    <w:rsid w:val="00857B57"/>
    <w:rsid w:val="008A6074"/>
    <w:rsid w:val="008D74D5"/>
    <w:rsid w:val="008E10ED"/>
    <w:rsid w:val="008E3BAB"/>
    <w:rsid w:val="00914D06"/>
    <w:rsid w:val="009308AD"/>
    <w:rsid w:val="00956FFB"/>
    <w:rsid w:val="00994917"/>
    <w:rsid w:val="009B395A"/>
    <w:rsid w:val="009F111D"/>
    <w:rsid w:val="00A0036E"/>
    <w:rsid w:val="00A26466"/>
    <w:rsid w:val="00A31F8A"/>
    <w:rsid w:val="00AC6BF8"/>
    <w:rsid w:val="00AD3135"/>
    <w:rsid w:val="00B124C3"/>
    <w:rsid w:val="00B24C24"/>
    <w:rsid w:val="00B52D4B"/>
    <w:rsid w:val="00BE4965"/>
    <w:rsid w:val="00BF7311"/>
    <w:rsid w:val="00C049DE"/>
    <w:rsid w:val="00C1086C"/>
    <w:rsid w:val="00C26CB3"/>
    <w:rsid w:val="00C31812"/>
    <w:rsid w:val="00C372C4"/>
    <w:rsid w:val="00C6384B"/>
    <w:rsid w:val="00D2649E"/>
    <w:rsid w:val="00D415F2"/>
    <w:rsid w:val="00D55D78"/>
    <w:rsid w:val="00D66186"/>
    <w:rsid w:val="00DA2FB6"/>
    <w:rsid w:val="00DB3000"/>
    <w:rsid w:val="00DE6A35"/>
    <w:rsid w:val="00DE70D0"/>
    <w:rsid w:val="00E07122"/>
    <w:rsid w:val="00E1071C"/>
    <w:rsid w:val="00E31950"/>
    <w:rsid w:val="00E32D00"/>
    <w:rsid w:val="00E6257F"/>
    <w:rsid w:val="00E82500"/>
    <w:rsid w:val="00E832C7"/>
    <w:rsid w:val="00EB24BD"/>
    <w:rsid w:val="00ED5113"/>
    <w:rsid w:val="00EE0F0E"/>
    <w:rsid w:val="00F30246"/>
    <w:rsid w:val="00FA1E76"/>
    <w:rsid w:val="00FF1C92"/>
    <w:rsid w:val="00F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7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Cs w:val="22"/>
    </w:rPr>
  </w:style>
  <w:style w:type="paragraph" w:styleId="Heading2">
    <w:name w:val="heading 2"/>
    <w:basedOn w:val="Normal"/>
    <w:next w:val="BodyText"/>
    <w:link w:val="Heading2Char"/>
    <w:qFormat/>
    <w:rsid w:val="007F1144"/>
    <w:pPr>
      <w:keepNext/>
      <w:overflowPunct w:val="0"/>
      <w:autoSpaceDE w:val="0"/>
      <w:autoSpaceDN w:val="0"/>
      <w:adjustRightInd w:val="0"/>
      <w:spacing w:before="120" w:after="120"/>
      <w:textAlignment w:val="baseline"/>
      <w:outlineLvl w:val="1"/>
    </w:pPr>
    <w:rPr>
      <w:rFonts w:ascii="Arial" w:eastAsia="Times New Roman" w:hAnsi="Arial"/>
      <w:b/>
      <w:kern w:val="28"/>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semiHidden/>
    <w:unhideWhenUsed/>
    <w:rPr>
      <w:rFonts w:ascii="Verdana" w:eastAsia="Verdana" w:hAnsi="Verdana"/>
      <w:szCs w:val="22"/>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sid w:val="000D38F1"/>
    <w:rPr>
      <w:sz w:val="16"/>
      <w:szCs w:val="16"/>
    </w:rPr>
  </w:style>
  <w:style w:type="paragraph" w:styleId="CommentText">
    <w:name w:val="annotation text"/>
    <w:basedOn w:val="Normal"/>
    <w:link w:val="CommentTextChar"/>
    <w:uiPriority w:val="99"/>
    <w:semiHidden/>
    <w:unhideWhenUsed/>
    <w:rsid w:val="000D38F1"/>
    <w:rPr>
      <w:szCs w:val="20"/>
    </w:rPr>
  </w:style>
  <w:style w:type="character" w:customStyle="1" w:styleId="CommentTextChar">
    <w:name w:val="Comment Text Char"/>
    <w:basedOn w:val="DefaultParagraphFont"/>
    <w:link w:val="CommentText"/>
    <w:uiPriority w:val="99"/>
    <w:semiHidden/>
    <w:rsid w:val="000D38F1"/>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0D38F1"/>
    <w:rPr>
      <w:b/>
      <w:bCs/>
    </w:rPr>
  </w:style>
  <w:style w:type="character" w:customStyle="1" w:styleId="CommentSubjectChar">
    <w:name w:val="Comment Subject Char"/>
    <w:basedOn w:val="CommentTextChar"/>
    <w:link w:val="CommentSubject"/>
    <w:uiPriority w:val="99"/>
    <w:semiHidden/>
    <w:rsid w:val="000D38F1"/>
    <w:rPr>
      <w:rFonts w:ascii="Verdana" w:eastAsia="Verdana" w:hAnsi="Verdana"/>
      <w:b/>
      <w:bCs/>
    </w:rPr>
  </w:style>
  <w:style w:type="paragraph" w:styleId="BalloonText">
    <w:name w:val="Balloon Text"/>
    <w:basedOn w:val="Normal"/>
    <w:link w:val="BalloonTextChar"/>
    <w:uiPriority w:val="99"/>
    <w:semiHidden/>
    <w:unhideWhenUsed/>
    <w:rsid w:val="000D3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F1"/>
    <w:rPr>
      <w:rFonts w:ascii="Segoe UI" w:eastAsia="Verdana" w:hAnsi="Segoe UI" w:cs="Segoe UI"/>
      <w:sz w:val="18"/>
      <w:szCs w:val="18"/>
    </w:rPr>
  </w:style>
  <w:style w:type="character" w:customStyle="1" w:styleId="Heading2Char">
    <w:name w:val="Heading 2 Char"/>
    <w:basedOn w:val="DefaultParagraphFont"/>
    <w:link w:val="Heading2"/>
    <w:rsid w:val="007F1144"/>
    <w:rPr>
      <w:rFonts w:ascii="Arial" w:hAnsi="Arial"/>
      <w:b/>
      <w:kern w:val="28"/>
      <w:sz w:val="22"/>
      <w:u w:val="single"/>
    </w:rPr>
  </w:style>
  <w:style w:type="paragraph" w:styleId="BodyText">
    <w:name w:val="Body Text"/>
    <w:basedOn w:val="Normal"/>
    <w:link w:val="BodyTextChar"/>
    <w:uiPriority w:val="99"/>
    <w:semiHidden/>
    <w:unhideWhenUsed/>
    <w:rsid w:val="007F1144"/>
    <w:pPr>
      <w:spacing w:after="120"/>
    </w:pPr>
  </w:style>
  <w:style w:type="character" w:customStyle="1" w:styleId="BodyTextChar">
    <w:name w:val="Body Text Char"/>
    <w:basedOn w:val="DefaultParagraphFont"/>
    <w:link w:val="BodyText"/>
    <w:uiPriority w:val="99"/>
    <w:semiHidden/>
    <w:rsid w:val="007F1144"/>
    <w:rPr>
      <w:rFonts w:ascii="Verdana" w:eastAsia="Verdana" w:hAnsi="Verdana"/>
      <w:szCs w:val="22"/>
    </w:rPr>
  </w:style>
  <w:style w:type="paragraph" w:styleId="Header">
    <w:name w:val="header"/>
    <w:basedOn w:val="Normal"/>
    <w:link w:val="HeaderChar"/>
    <w:uiPriority w:val="99"/>
    <w:unhideWhenUsed/>
    <w:rsid w:val="00956FFB"/>
    <w:pPr>
      <w:tabs>
        <w:tab w:val="center" w:pos="4680"/>
        <w:tab w:val="right" w:pos="9360"/>
      </w:tabs>
    </w:pPr>
  </w:style>
  <w:style w:type="character" w:customStyle="1" w:styleId="HeaderChar">
    <w:name w:val="Header Char"/>
    <w:basedOn w:val="DefaultParagraphFont"/>
    <w:link w:val="Header"/>
    <w:uiPriority w:val="99"/>
    <w:rsid w:val="00956FFB"/>
    <w:rPr>
      <w:rFonts w:ascii="Verdana" w:eastAsia="Verdana" w:hAnsi="Verdana"/>
      <w:szCs w:val="22"/>
    </w:rPr>
  </w:style>
  <w:style w:type="paragraph" w:styleId="Footer">
    <w:name w:val="footer"/>
    <w:basedOn w:val="Normal"/>
    <w:link w:val="FooterChar"/>
    <w:uiPriority w:val="99"/>
    <w:unhideWhenUsed/>
    <w:rsid w:val="00956FFB"/>
    <w:pPr>
      <w:tabs>
        <w:tab w:val="center" w:pos="4680"/>
        <w:tab w:val="right" w:pos="9360"/>
      </w:tabs>
    </w:pPr>
  </w:style>
  <w:style w:type="character" w:customStyle="1" w:styleId="FooterChar">
    <w:name w:val="Footer Char"/>
    <w:basedOn w:val="DefaultParagraphFont"/>
    <w:link w:val="Footer"/>
    <w:uiPriority w:val="99"/>
    <w:rsid w:val="00956FFB"/>
    <w:rPr>
      <w:rFonts w:ascii="Verdana" w:eastAsia="Verdana"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Manager/>
  <Company/>
  <LinksUpToDate>false</LinksUpToDate>
  <CharactersWithSpaces>5802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2020-03-23T22:07:00Z</dcterms:created>
  <dcterms:modified xsi:type="dcterms:W3CDTF">2020-03-23T22:07:00Z</dcterms:modified>
  <cp:category/>
</cp:coreProperties>
</file>